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F9" w:rsidRDefault="00EF7CFD" w:rsidP="00EF7CFD">
      <w:pPr>
        <w:jc w:val="center"/>
      </w:pPr>
      <w:r>
        <w:rPr>
          <w:noProof/>
        </w:rPr>
        <w:drawing>
          <wp:inline distT="0" distB="0" distL="0" distR="0">
            <wp:extent cx="7439025" cy="5448300"/>
            <wp:effectExtent l="19050" t="0" r="9525" b="0"/>
            <wp:docPr id="1" name="Picture 1" descr="U:\PE incentives\100_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 incentives\100_7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FD" w:rsidRDefault="00EF7CFD" w:rsidP="00EF7CFD">
      <w:pPr>
        <w:jc w:val="center"/>
        <w:rPr>
          <w:sz w:val="80"/>
          <w:szCs w:val="80"/>
        </w:rPr>
      </w:pPr>
      <w:r w:rsidRPr="00EF7CFD">
        <w:rPr>
          <w:sz w:val="80"/>
          <w:szCs w:val="80"/>
        </w:rPr>
        <w:t>PE Students of the Year</w:t>
      </w:r>
    </w:p>
    <w:p w:rsidR="00EF7CFD" w:rsidRPr="00EF7CFD" w:rsidRDefault="00EF7CFD" w:rsidP="00EF7CFD">
      <w:pPr>
        <w:jc w:val="center"/>
        <w:rPr>
          <w:sz w:val="52"/>
          <w:szCs w:val="52"/>
        </w:rPr>
      </w:pPr>
      <w:r w:rsidRPr="00EF7CFD">
        <w:rPr>
          <w:sz w:val="52"/>
          <w:szCs w:val="52"/>
        </w:rPr>
        <w:t>Tyler Jenny and Morgan Biddle</w:t>
      </w:r>
    </w:p>
    <w:sectPr w:rsidR="00EF7CFD" w:rsidRPr="00EF7CFD" w:rsidSect="00EF7C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CFD"/>
    <w:rsid w:val="00C354F9"/>
    <w:rsid w:val="00E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Glendale School District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2011-05-25T18:18:00Z</cp:lastPrinted>
  <dcterms:created xsi:type="dcterms:W3CDTF">2011-05-25T18:16:00Z</dcterms:created>
  <dcterms:modified xsi:type="dcterms:W3CDTF">2011-05-25T18:19:00Z</dcterms:modified>
</cp:coreProperties>
</file>