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21" w:rsidRDefault="00027121" w:rsidP="00027121">
      <w:pPr>
        <w:jc w:val="center"/>
        <w:rPr>
          <w:b/>
        </w:rPr>
      </w:pPr>
      <w:r>
        <w:rPr>
          <w:b/>
        </w:rPr>
        <w:t xml:space="preserve">    Silent Sustained Reading Directions and Reading Log Format</w:t>
      </w:r>
    </w:p>
    <w:p w:rsidR="00027121" w:rsidRDefault="00027121" w:rsidP="00027121">
      <w:pPr>
        <w:rPr>
          <w:b/>
        </w:rPr>
      </w:pPr>
    </w:p>
    <w:p w:rsidR="00027121" w:rsidRPr="000D1B05" w:rsidRDefault="00027121" w:rsidP="00027121">
      <w:pPr>
        <w:rPr>
          <w:b/>
        </w:rPr>
      </w:pPr>
      <w:r>
        <w:rPr>
          <w:b/>
        </w:rPr>
        <w:t>Directions: I</w:t>
      </w:r>
      <w:r>
        <w:t>n class, you are to</w:t>
      </w:r>
      <w:r w:rsidR="00DA6866">
        <w:t xml:space="preserve"> budget your time and read,</w:t>
      </w:r>
      <w:r>
        <w:t xml:space="preserve"> then complete a reading log that follows the format listed below. </w:t>
      </w:r>
      <w:r w:rsidR="00DA6866">
        <w:t>Once you are done reading, use</w:t>
      </w:r>
      <w:r>
        <w:t xml:space="preserve"> the remainder of the block to complete your log. Take notes as you go, if it will help you. </w:t>
      </w:r>
      <w:r w:rsidRPr="000D1B05">
        <w:rPr>
          <w:b/>
        </w:rPr>
        <w:t>All responses except book title, author, page began/ended must be in complete sentences</w:t>
      </w:r>
      <w:r>
        <w:rPr>
          <w:b/>
        </w:rPr>
        <w:t xml:space="preserve"> to receive full credit</w:t>
      </w:r>
      <w:r w:rsidRPr="000D1B05">
        <w:rPr>
          <w:b/>
        </w:rPr>
        <w:t>.</w:t>
      </w:r>
      <w:r>
        <w:rPr>
          <w:b/>
        </w:rPr>
        <w:t xml:space="preserve"> Each entry is worth 20 points.</w:t>
      </w:r>
    </w:p>
    <w:p w:rsidR="00027121" w:rsidRDefault="00027121" w:rsidP="00027121"/>
    <w:p w:rsidR="00027121" w:rsidRDefault="00027121" w:rsidP="00027121">
      <w:pPr>
        <w:pStyle w:val="Heading1"/>
      </w:pPr>
      <w:r>
        <w:t xml:space="preserve">Reading Log: </w:t>
      </w:r>
      <w:r w:rsidRPr="0024581B">
        <w:rPr>
          <w:u w:val="single"/>
        </w:rPr>
        <w:t>Beginning</w:t>
      </w:r>
      <w:r>
        <w:t xml:space="preserve"> of book</w:t>
      </w:r>
    </w:p>
    <w:p w:rsidR="00027121" w:rsidRDefault="00027121" w:rsidP="00027121">
      <w:pPr>
        <w:numPr>
          <w:ilvl w:val="0"/>
          <w:numId w:val="1"/>
        </w:numPr>
      </w:pPr>
      <w:r>
        <w:t>Title of book and book’s author. (2 pts.)</w:t>
      </w:r>
    </w:p>
    <w:p w:rsidR="00027121" w:rsidRDefault="00027121" w:rsidP="00027121">
      <w:pPr>
        <w:numPr>
          <w:ilvl w:val="0"/>
          <w:numId w:val="1"/>
        </w:numPr>
      </w:pPr>
      <w:r>
        <w:t>Page began, page ended. (2 pts.)</w:t>
      </w:r>
    </w:p>
    <w:p w:rsidR="00027121" w:rsidRPr="007C7CDB" w:rsidRDefault="00027121" w:rsidP="00027121">
      <w:pPr>
        <w:numPr>
          <w:ilvl w:val="0"/>
          <w:numId w:val="1"/>
        </w:numPr>
        <w:rPr>
          <w:b/>
        </w:rPr>
      </w:pPr>
      <w:r>
        <w:t xml:space="preserve">Exposition </w:t>
      </w:r>
      <w:r w:rsidRPr="007C7CDB">
        <w:rPr>
          <w:b/>
        </w:rPr>
        <w:t>(only reading log #1)</w:t>
      </w:r>
      <w:r>
        <w:rPr>
          <w:b/>
        </w:rPr>
        <w:t xml:space="preserve"> </w:t>
      </w:r>
      <w:r>
        <w:t>(2 pts.)</w:t>
      </w:r>
    </w:p>
    <w:p w:rsidR="00027121" w:rsidRDefault="00027121" w:rsidP="00027121">
      <w:pPr>
        <w:numPr>
          <w:ilvl w:val="0"/>
          <w:numId w:val="1"/>
        </w:numPr>
      </w:pPr>
      <w:r>
        <w:t>Story’s protagonist and main goal. (2 pts.)</w:t>
      </w:r>
    </w:p>
    <w:p w:rsidR="00027121" w:rsidRDefault="00027121" w:rsidP="00027121">
      <w:pPr>
        <w:numPr>
          <w:ilvl w:val="0"/>
          <w:numId w:val="1"/>
        </w:numPr>
      </w:pPr>
      <w:r>
        <w:t>Story’s main conflict and antagonist. (2 pts.)</w:t>
      </w:r>
    </w:p>
    <w:p w:rsidR="00027121" w:rsidRDefault="00027121" w:rsidP="00027121">
      <w:pPr>
        <w:numPr>
          <w:ilvl w:val="0"/>
          <w:numId w:val="1"/>
        </w:numPr>
      </w:pPr>
      <w:r>
        <w:t>Eight-bullet summary of pages read. (8 pts.)</w:t>
      </w:r>
    </w:p>
    <w:p w:rsidR="00027121" w:rsidRDefault="00027121" w:rsidP="00027121">
      <w:pPr>
        <w:numPr>
          <w:ilvl w:val="0"/>
          <w:numId w:val="1"/>
        </w:numPr>
      </w:pPr>
      <w:r>
        <w:t>Will you keep the book? (2 pts.)</w:t>
      </w:r>
    </w:p>
    <w:p w:rsidR="00027121" w:rsidRDefault="00027121" w:rsidP="00027121"/>
    <w:p w:rsidR="00027121" w:rsidRDefault="00027121" w:rsidP="00027121">
      <w:pPr>
        <w:pStyle w:val="Heading1"/>
      </w:pPr>
      <w:r>
        <w:t xml:space="preserve">Reading Logs: </w:t>
      </w:r>
      <w:r w:rsidRPr="0024581B">
        <w:rPr>
          <w:u w:val="single"/>
        </w:rPr>
        <w:t>Middle</w:t>
      </w:r>
      <w:r>
        <w:t xml:space="preserve"> of book</w:t>
      </w:r>
    </w:p>
    <w:p w:rsidR="00027121" w:rsidRDefault="00027121" w:rsidP="00027121">
      <w:pPr>
        <w:numPr>
          <w:ilvl w:val="0"/>
          <w:numId w:val="2"/>
        </w:numPr>
      </w:pPr>
      <w:r>
        <w:t>Page began, page ended. (2 pts.)</w:t>
      </w:r>
    </w:p>
    <w:p w:rsidR="00027121" w:rsidRDefault="00027121" w:rsidP="00027121">
      <w:pPr>
        <w:numPr>
          <w:ilvl w:val="0"/>
          <w:numId w:val="2"/>
        </w:numPr>
      </w:pPr>
      <w:r>
        <w:t>Eight-bullet summary of pages read. (8 pts.)</w:t>
      </w:r>
    </w:p>
    <w:p w:rsidR="00027121" w:rsidRDefault="00027121" w:rsidP="00027121">
      <w:pPr>
        <w:numPr>
          <w:ilvl w:val="0"/>
          <w:numId w:val="2"/>
        </w:numPr>
      </w:pPr>
      <w:r>
        <w:t>Two most important examples of Rising Action (complication/developments that occur while protagonist is pursuing goal). (4 pts.)</w:t>
      </w:r>
    </w:p>
    <w:p w:rsidR="00027121" w:rsidRDefault="00027121" w:rsidP="00027121">
      <w:pPr>
        <w:numPr>
          <w:ilvl w:val="0"/>
          <w:numId w:val="2"/>
        </w:numPr>
      </w:pPr>
      <w:r>
        <w:t>Name two things you learned in your reading. (2 pts.)</w:t>
      </w:r>
    </w:p>
    <w:p w:rsidR="00027121" w:rsidRDefault="00027121" w:rsidP="00027121">
      <w:pPr>
        <w:numPr>
          <w:ilvl w:val="0"/>
          <w:numId w:val="2"/>
        </w:numPr>
      </w:pPr>
      <w:r>
        <w:t>Prediction about what will happen next. (4 pts.)</w:t>
      </w:r>
    </w:p>
    <w:p w:rsidR="00027121" w:rsidRDefault="00027121" w:rsidP="00027121"/>
    <w:p w:rsidR="00027121" w:rsidRDefault="00027121" w:rsidP="00027121">
      <w:pPr>
        <w:rPr>
          <w:b/>
        </w:rPr>
      </w:pPr>
      <w:r>
        <w:rPr>
          <w:b/>
        </w:rPr>
        <w:t xml:space="preserve">Reading Logs: </w:t>
      </w:r>
      <w:r w:rsidRPr="0024581B">
        <w:rPr>
          <w:b/>
          <w:u w:val="single"/>
        </w:rPr>
        <w:t>End</w:t>
      </w:r>
      <w:r>
        <w:rPr>
          <w:b/>
        </w:rPr>
        <w:t xml:space="preserve"> of book (may be the last few chapters depending on length of book and chapters)</w:t>
      </w:r>
    </w:p>
    <w:p w:rsidR="00027121" w:rsidRDefault="00027121" w:rsidP="00027121">
      <w:pPr>
        <w:numPr>
          <w:ilvl w:val="0"/>
          <w:numId w:val="3"/>
        </w:numPr>
      </w:pPr>
      <w:r>
        <w:t>Page began, page ended.</w:t>
      </w:r>
      <w:r w:rsidRPr="004F7ADF">
        <w:t xml:space="preserve"> </w:t>
      </w:r>
      <w:r>
        <w:t>(2 pts.)</w:t>
      </w:r>
    </w:p>
    <w:p w:rsidR="00027121" w:rsidRDefault="00027121" w:rsidP="00027121">
      <w:pPr>
        <w:numPr>
          <w:ilvl w:val="0"/>
          <w:numId w:val="3"/>
        </w:numPr>
      </w:pPr>
      <w:r>
        <w:t>Eight-bullet summary of pages read. (8 pts.)</w:t>
      </w:r>
    </w:p>
    <w:p w:rsidR="00027121" w:rsidRDefault="00027121" w:rsidP="00027121">
      <w:pPr>
        <w:numPr>
          <w:ilvl w:val="0"/>
          <w:numId w:val="3"/>
        </w:numPr>
      </w:pPr>
      <w:r>
        <w:t xml:space="preserve">Climax of story (highest point of tension in story; also, point of story where goal is/isn’t reached) (2 pts.) </w:t>
      </w:r>
    </w:p>
    <w:p w:rsidR="00027121" w:rsidRDefault="00027121" w:rsidP="00027121">
      <w:pPr>
        <w:numPr>
          <w:ilvl w:val="0"/>
          <w:numId w:val="3"/>
        </w:numPr>
      </w:pPr>
      <w:r>
        <w:t>Three most important examples of Falling Action (tying up of loose ends) (3 pts</w:t>
      </w:r>
      <w:proofErr w:type="gramStart"/>
      <w:r>
        <w:t>. )</w:t>
      </w:r>
      <w:proofErr w:type="gramEnd"/>
    </w:p>
    <w:p w:rsidR="00027121" w:rsidRPr="0024581B" w:rsidRDefault="00027121" w:rsidP="00027121">
      <w:pPr>
        <w:numPr>
          <w:ilvl w:val="0"/>
          <w:numId w:val="3"/>
        </w:numPr>
        <w:rPr>
          <w:sz w:val="24"/>
        </w:rPr>
      </w:pPr>
      <w:r>
        <w:t>Resolution</w:t>
      </w:r>
      <w:r w:rsidRPr="002011DB">
        <w:t>: explanation of what the main characters feel or do after the conflict has been resolved/not resolved</w:t>
      </w:r>
      <w:r>
        <w:t>). (3 pts.)</w:t>
      </w:r>
    </w:p>
    <w:p w:rsidR="00027121" w:rsidRDefault="00027121" w:rsidP="00027121">
      <w:pPr>
        <w:numPr>
          <w:ilvl w:val="0"/>
          <w:numId w:val="3"/>
        </w:numPr>
        <w:rPr>
          <w:sz w:val="24"/>
        </w:rPr>
      </w:pPr>
      <w:r>
        <w:t>What surprised you about the book? (2 pts.)</w:t>
      </w:r>
    </w:p>
    <w:p w:rsidR="00027121" w:rsidRDefault="00027121" w:rsidP="00027121">
      <w:pPr>
        <w:rPr>
          <w:sz w:val="24"/>
        </w:rPr>
      </w:pPr>
    </w:p>
    <w:p w:rsidR="00027121" w:rsidRDefault="00027121" w:rsidP="00027121">
      <w:pPr>
        <w:pStyle w:val="Heading1"/>
      </w:pPr>
      <w:r>
        <w:t xml:space="preserve">Plot Analysis Vocabulary </w:t>
      </w:r>
    </w:p>
    <w:p w:rsidR="00027121" w:rsidRDefault="00027121" w:rsidP="00027121">
      <w:pPr>
        <w:spacing w:line="360" w:lineRule="auto"/>
      </w:pPr>
      <w:r>
        <w:t xml:space="preserve">1. </w:t>
      </w:r>
      <w:r w:rsidRPr="0024581B">
        <w:rPr>
          <w:b/>
        </w:rPr>
        <w:t>Protagonist (hero/heroine):</w:t>
      </w:r>
      <w:r>
        <w:t xml:space="preserve"> the main character or hero of a story pursuing a goal. </w:t>
      </w:r>
    </w:p>
    <w:p w:rsidR="00027121" w:rsidRDefault="00027121" w:rsidP="00027121">
      <w:pPr>
        <w:spacing w:line="360" w:lineRule="auto"/>
      </w:pPr>
      <w:r>
        <w:t xml:space="preserve">2. </w:t>
      </w:r>
      <w:r w:rsidRPr="0024581B">
        <w:rPr>
          <w:b/>
        </w:rPr>
        <w:t>Antagonist (villain):</w:t>
      </w:r>
      <w:r>
        <w:t xml:space="preserve"> the person or thing that is against the protagonist.</w:t>
      </w:r>
    </w:p>
    <w:p w:rsidR="00027121" w:rsidRDefault="00027121" w:rsidP="00027121">
      <w:pPr>
        <w:spacing w:line="360" w:lineRule="auto"/>
      </w:pPr>
      <w:r>
        <w:t xml:space="preserve"> 3. </w:t>
      </w:r>
      <w:r w:rsidRPr="0024581B">
        <w:rPr>
          <w:b/>
        </w:rPr>
        <w:t>Goal:</w:t>
      </w:r>
      <w:r>
        <w:t xml:space="preserve"> the primary objective or desire that the protagonist is trying to achieve. </w:t>
      </w:r>
    </w:p>
    <w:p w:rsidR="00027121" w:rsidRDefault="00027121" w:rsidP="00027121">
      <w:pPr>
        <w:spacing w:line="360" w:lineRule="auto"/>
      </w:pPr>
      <w:r>
        <w:t xml:space="preserve">4. </w:t>
      </w:r>
      <w:r w:rsidRPr="0024581B">
        <w:rPr>
          <w:b/>
        </w:rPr>
        <w:t>Exposition:</w:t>
      </w:r>
      <w:r>
        <w:t xml:space="preserve"> description of mood, setting, characters, time, place, circumstances and characters at beginning of story.</w:t>
      </w:r>
    </w:p>
    <w:p w:rsidR="00027121" w:rsidRDefault="00027121" w:rsidP="00027121">
      <w:pPr>
        <w:spacing w:line="360" w:lineRule="auto"/>
      </w:pPr>
      <w:r>
        <w:t xml:space="preserve">5. </w:t>
      </w:r>
      <w:r w:rsidRPr="0024581B">
        <w:rPr>
          <w:b/>
        </w:rPr>
        <w:t>Rising Action:</w:t>
      </w:r>
      <w:r>
        <w:t xml:space="preserve"> the most important complications/developments that occur while protagonist is pursuing goal (related to the conflict(s) of story)</w:t>
      </w:r>
    </w:p>
    <w:p w:rsidR="00027121" w:rsidRDefault="00027121" w:rsidP="00027121">
      <w:pPr>
        <w:spacing w:line="360" w:lineRule="auto"/>
      </w:pPr>
      <w:r>
        <w:t xml:space="preserve">6. </w:t>
      </w:r>
      <w:r w:rsidRPr="0024581B">
        <w:rPr>
          <w:b/>
        </w:rPr>
        <w:t>Climax</w:t>
      </w:r>
      <w:r>
        <w:t>: highest point of tension in a story; also point of story where the reader learns if the goal is/isn’t reached.</w:t>
      </w:r>
    </w:p>
    <w:p w:rsidR="00027121" w:rsidRDefault="00027121" w:rsidP="00027121">
      <w:pPr>
        <w:spacing w:line="360" w:lineRule="auto"/>
      </w:pPr>
      <w:r>
        <w:t xml:space="preserve">7. </w:t>
      </w:r>
      <w:r w:rsidRPr="0024581B">
        <w:rPr>
          <w:b/>
        </w:rPr>
        <w:t>Falling Action:</w:t>
      </w:r>
      <w:r>
        <w:t xml:space="preserve"> important action that takes place after the climax, usually tying up loose ends.</w:t>
      </w:r>
    </w:p>
    <w:p w:rsidR="00027121" w:rsidRDefault="00027121" w:rsidP="00027121">
      <w:pPr>
        <w:spacing w:line="360" w:lineRule="auto"/>
      </w:pPr>
      <w:r>
        <w:t xml:space="preserve">8. </w:t>
      </w:r>
      <w:r w:rsidRPr="0024581B">
        <w:rPr>
          <w:b/>
        </w:rPr>
        <w:t>Resolution:</w:t>
      </w:r>
      <w:r w:rsidRPr="002011DB">
        <w:t xml:space="preserve"> explanation of what the main characters feel or do after the conflict has been resolved/not resolved.</w:t>
      </w:r>
    </w:p>
    <w:p w:rsidR="00027121" w:rsidRPr="002011DB" w:rsidRDefault="00027121" w:rsidP="00027121">
      <w:pPr>
        <w:spacing w:line="360" w:lineRule="auto"/>
      </w:pPr>
      <w:r w:rsidRPr="002011DB">
        <w:t xml:space="preserve">9. </w:t>
      </w:r>
      <w:r w:rsidRPr="0024581B">
        <w:rPr>
          <w:b/>
        </w:rPr>
        <w:t>Conflict</w:t>
      </w:r>
      <w:r>
        <w:t>: main obstacle or struggle blocking the protagonist from achieving the goal.</w:t>
      </w:r>
    </w:p>
    <w:p w:rsidR="00027121" w:rsidRDefault="00027121" w:rsidP="00027121">
      <w:pPr>
        <w:spacing w:line="360" w:lineRule="auto"/>
      </w:pPr>
      <w:r w:rsidRPr="002011DB">
        <w:t xml:space="preserve">10. </w:t>
      </w:r>
      <w:r w:rsidRPr="0024581B">
        <w:rPr>
          <w:b/>
        </w:rPr>
        <w:t>Theme</w:t>
      </w:r>
      <w:r w:rsidRPr="002011DB">
        <w:t>: one-sentence explanation of the message, moral or lesson the author was trying present.</w:t>
      </w:r>
    </w:p>
    <w:p w:rsidR="00375507" w:rsidRDefault="00375507"/>
    <w:sectPr w:rsidR="00375507" w:rsidSect="0037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4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C24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082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121"/>
    <w:rsid w:val="00027121"/>
    <w:rsid w:val="00375507"/>
    <w:rsid w:val="00DA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12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2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Integra Business Center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2012-10-08T00:33:00Z</dcterms:created>
  <dcterms:modified xsi:type="dcterms:W3CDTF">2012-10-08T00:34:00Z</dcterms:modified>
</cp:coreProperties>
</file>