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ED" w:rsidRPr="00792F0D" w:rsidRDefault="00F27EFC" w:rsidP="00792F0D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792F0D">
        <w:rPr>
          <w:rFonts w:ascii="Century Gothic" w:hAnsi="Century Gothic"/>
          <w:sz w:val="28"/>
          <w:szCs w:val="28"/>
        </w:rPr>
        <w:t xml:space="preserve">A </w:t>
      </w:r>
      <w:r w:rsidR="00826ADA" w:rsidRPr="00792F0D">
        <w:rPr>
          <w:rFonts w:ascii="Century Gothic" w:hAnsi="Century Gothic"/>
          <w:b/>
          <w:i/>
          <w:sz w:val="28"/>
          <w:szCs w:val="28"/>
        </w:rPr>
        <w:t>GOOD INTRODUCTION</w:t>
      </w:r>
      <w:r w:rsidRPr="00792F0D">
        <w:rPr>
          <w:rFonts w:ascii="Century Gothic" w:hAnsi="Century Gothic"/>
          <w:sz w:val="28"/>
          <w:szCs w:val="28"/>
        </w:rPr>
        <w:t xml:space="preserve"> may contain any of the following:</w:t>
      </w:r>
    </w:p>
    <w:p w:rsidR="00F27EFC" w:rsidRDefault="00F27EFC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F27EFC" w:rsidRDefault="00826ADA" w:rsidP="00792F0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F27EFC">
        <w:rPr>
          <w:rFonts w:ascii="Century Gothic" w:hAnsi="Century Gothic"/>
          <w:sz w:val="24"/>
          <w:szCs w:val="24"/>
        </w:rPr>
        <w:t>tatements that direct the reader’s attention to the topic of the paper</w:t>
      </w:r>
    </w:p>
    <w:p w:rsidR="00F27EFC" w:rsidRDefault="00826ADA" w:rsidP="00792F0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F27EFC">
        <w:rPr>
          <w:rFonts w:ascii="Century Gothic" w:hAnsi="Century Gothic"/>
          <w:sz w:val="24"/>
          <w:szCs w:val="24"/>
        </w:rPr>
        <w:t>ttention grabbers such as:</w:t>
      </w:r>
    </w:p>
    <w:p w:rsidR="00F27EFC" w:rsidRDefault="00F27EFC" w:rsidP="00792F0D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personal example of a situation related to the topic</w:t>
      </w:r>
    </w:p>
    <w:p w:rsidR="00F27EFC" w:rsidRDefault="00F27EFC" w:rsidP="00792F0D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unusual or startling fact, statistics or data</w:t>
      </w:r>
    </w:p>
    <w:p w:rsidR="00F27EFC" w:rsidRDefault="00F27EFC" w:rsidP="00792F0D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witty or humorous observation about the subject being written about</w:t>
      </w:r>
    </w:p>
    <w:p w:rsidR="00E11C56" w:rsidRPr="00E11C56" w:rsidRDefault="00F27EFC" w:rsidP="00792F0D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dramatic, fascinating, quotation, adage or proverb</w:t>
      </w:r>
      <w:r w:rsidR="00E11C56" w:rsidRPr="00E11C56">
        <w:rPr>
          <w:rFonts w:ascii="Century Gothic" w:hAnsi="Century Gothic"/>
          <w:sz w:val="24"/>
          <w:szCs w:val="24"/>
        </w:rPr>
        <w:t xml:space="preserve"> </w:t>
      </w:r>
    </w:p>
    <w:p w:rsidR="00F27EFC" w:rsidRDefault="00F27EFC" w:rsidP="00792F0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several thought provoking sentences</w:t>
      </w:r>
      <w:r w:rsidR="00E11C56">
        <w:rPr>
          <w:rFonts w:ascii="Century Gothic" w:hAnsi="Century Gothic"/>
          <w:sz w:val="24"/>
          <w:szCs w:val="24"/>
        </w:rPr>
        <w:t xml:space="preserve"> or questions</w:t>
      </w:r>
      <w:r>
        <w:rPr>
          <w:rFonts w:ascii="Century Gothic" w:hAnsi="Century Gothic"/>
          <w:sz w:val="24"/>
          <w:szCs w:val="24"/>
        </w:rPr>
        <w:t xml:space="preserve"> that draw the reader</w:t>
      </w:r>
    </w:p>
    <w:p w:rsidR="00F27EFC" w:rsidRDefault="00F27EFC" w:rsidP="00792F0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essay’s thesis statement </w:t>
      </w:r>
      <w:r w:rsidRPr="00826ADA">
        <w:rPr>
          <w:rFonts w:ascii="Century Gothic" w:hAnsi="Century Gothic"/>
          <w:b/>
          <w:sz w:val="24"/>
          <w:szCs w:val="24"/>
        </w:rPr>
        <w:t>AT THE END OF THE INTRODUCTION</w:t>
      </w:r>
    </w:p>
    <w:p w:rsidR="00F27EFC" w:rsidRDefault="00F27EFC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F27EFC" w:rsidRPr="00792F0D" w:rsidRDefault="00F27EFC" w:rsidP="00792F0D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792F0D">
        <w:rPr>
          <w:rFonts w:ascii="Century Gothic" w:hAnsi="Century Gothic"/>
          <w:sz w:val="28"/>
          <w:szCs w:val="28"/>
        </w:rPr>
        <w:t xml:space="preserve">A </w:t>
      </w:r>
      <w:r w:rsidR="00826ADA" w:rsidRPr="00792F0D">
        <w:rPr>
          <w:rFonts w:ascii="Century Gothic" w:hAnsi="Century Gothic"/>
          <w:b/>
          <w:i/>
          <w:sz w:val="28"/>
          <w:szCs w:val="28"/>
        </w:rPr>
        <w:t>GOOD INTRODUCTION</w:t>
      </w:r>
      <w:r w:rsidRPr="00792F0D">
        <w:rPr>
          <w:rFonts w:ascii="Century Gothic" w:hAnsi="Century Gothic"/>
          <w:sz w:val="28"/>
          <w:szCs w:val="28"/>
        </w:rPr>
        <w:t xml:space="preserve"> </w:t>
      </w:r>
      <w:r w:rsidRPr="00792F0D">
        <w:rPr>
          <w:rFonts w:ascii="Century Gothic" w:hAnsi="Century Gothic"/>
          <w:b/>
          <w:sz w:val="28"/>
          <w:szCs w:val="28"/>
        </w:rPr>
        <w:t>DOES NOT</w:t>
      </w:r>
      <w:r w:rsidRPr="00792F0D">
        <w:rPr>
          <w:rFonts w:ascii="Century Gothic" w:hAnsi="Century Gothic"/>
          <w:sz w:val="28"/>
          <w:szCs w:val="28"/>
        </w:rPr>
        <w:t xml:space="preserve"> </w:t>
      </w:r>
      <w:r w:rsidR="00792F0D" w:rsidRPr="00792F0D">
        <w:rPr>
          <w:rFonts w:ascii="Century Gothic" w:hAnsi="Century Gothic"/>
          <w:sz w:val="28"/>
          <w:szCs w:val="28"/>
        </w:rPr>
        <w:t>contains</w:t>
      </w:r>
      <w:r w:rsidRPr="00792F0D">
        <w:rPr>
          <w:rFonts w:ascii="Century Gothic" w:hAnsi="Century Gothic"/>
          <w:sz w:val="28"/>
          <w:szCs w:val="28"/>
        </w:rPr>
        <w:t xml:space="preserve"> any of the following:</w:t>
      </w:r>
    </w:p>
    <w:p w:rsidR="00826ADA" w:rsidRDefault="00826ADA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826ADA" w:rsidRDefault="00826ADA" w:rsidP="00792F0D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boring</w:t>
      </w:r>
      <w:proofErr w:type="gramEnd"/>
      <w:r>
        <w:rPr>
          <w:rFonts w:ascii="Century Gothic" w:hAnsi="Century Gothic"/>
          <w:sz w:val="24"/>
          <w:szCs w:val="24"/>
        </w:rPr>
        <w:t xml:space="preserve"> or obvious generalizations such as “Going to the amusement park on a 100 degree humid day is very hot and bothersome.”</w:t>
      </w:r>
    </w:p>
    <w:p w:rsidR="00826ADA" w:rsidRDefault="00826ADA" w:rsidP="00792F0D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826ADA">
        <w:rPr>
          <w:rFonts w:ascii="Century Gothic" w:hAnsi="Century Gothic"/>
          <w:b/>
          <w:sz w:val="24"/>
          <w:szCs w:val="24"/>
        </w:rPr>
        <w:t>NEVER</w:t>
      </w:r>
      <w:r>
        <w:rPr>
          <w:rFonts w:ascii="Century Gothic" w:hAnsi="Century Gothic"/>
          <w:sz w:val="24"/>
          <w:szCs w:val="24"/>
        </w:rPr>
        <w:t xml:space="preserve"> begins, “In this essay I will talk about the following …”</w:t>
      </w:r>
    </w:p>
    <w:p w:rsidR="00792F0D" w:rsidRDefault="00792F0D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792F0D" w:rsidRDefault="00792F0D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792F0D" w:rsidRDefault="00792F0D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792F0D" w:rsidRDefault="00792F0D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826ADA" w:rsidRDefault="00826ADA" w:rsidP="00792F0D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826ADA" w:rsidRPr="00792F0D" w:rsidRDefault="00826ADA" w:rsidP="00792F0D">
      <w:pPr>
        <w:pStyle w:val="NoSpacing"/>
        <w:spacing w:line="480" w:lineRule="auto"/>
        <w:rPr>
          <w:rFonts w:cstheme="minorHAnsi"/>
          <w:sz w:val="28"/>
          <w:szCs w:val="28"/>
        </w:rPr>
      </w:pPr>
      <w:r w:rsidRPr="00792F0D">
        <w:rPr>
          <w:rFonts w:cstheme="minorHAnsi"/>
          <w:sz w:val="28"/>
          <w:szCs w:val="28"/>
        </w:rPr>
        <w:lastRenderedPageBreak/>
        <w:t xml:space="preserve">A </w:t>
      </w:r>
      <w:r w:rsidRPr="00792F0D">
        <w:rPr>
          <w:rFonts w:cstheme="minorHAnsi"/>
          <w:b/>
          <w:i/>
          <w:sz w:val="28"/>
          <w:szCs w:val="28"/>
        </w:rPr>
        <w:t>GOOD CONCLUSION</w:t>
      </w:r>
      <w:r w:rsidRPr="00792F0D">
        <w:rPr>
          <w:rFonts w:cstheme="minorHAnsi"/>
          <w:sz w:val="28"/>
          <w:szCs w:val="28"/>
        </w:rPr>
        <w:t xml:space="preserve"> contains</w:t>
      </w:r>
      <w:r w:rsidR="00E11C56" w:rsidRPr="00792F0D">
        <w:rPr>
          <w:rFonts w:cstheme="minorHAnsi"/>
          <w:sz w:val="28"/>
          <w:szCs w:val="28"/>
        </w:rPr>
        <w:t xml:space="preserve"> any of</w:t>
      </w:r>
      <w:r w:rsidRPr="00792F0D">
        <w:rPr>
          <w:rFonts w:cstheme="minorHAnsi"/>
          <w:sz w:val="28"/>
          <w:szCs w:val="28"/>
        </w:rPr>
        <w:t xml:space="preserve"> the following:</w:t>
      </w:r>
    </w:p>
    <w:p w:rsidR="00826ADA" w:rsidRPr="00E11C56" w:rsidRDefault="00826ADA" w:rsidP="00792F0D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826ADA" w:rsidRPr="00E11C56" w:rsidRDefault="00826ADA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>Sentences that refocus the attention to the main idea of the essay and that signal the end of the essay</w:t>
      </w:r>
    </w:p>
    <w:p w:rsidR="00826ADA" w:rsidRPr="00E11C56" w:rsidRDefault="00826ADA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>A re-worded thesis statement – this is not the thesis statement re-stated – a reminder of the main idea ALONG WITH a judgment, a decision, an argument, or a resolution relating to the topic</w:t>
      </w:r>
    </w:p>
    <w:p w:rsidR="00826ADA" w:rsidRPr="00E11C56" w:rsidRDefault="00826ADA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>A summary of the major topics discussed (an overview of the supporting details)</w:t>
      </w:r>
    </w:p>
    <w:p w:rsidR="00E11C56" w:rsidRPr="00E11C56" w:rsidRDefault="00E11C56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 xml:space="preserve">A new insight or perspective found as a result of the </w:t>
      </w:r>
      <w:proofErr w:type="spellStart"/>
      <w:r w:rsidRPr="00E11C56">
        <w:rPr>
          <w:rFonts w:cstheme="minorHAnsi"/>
          <w:sz w:val="24"/>
          <w:szCs w:val="24"/>
        </w:rPr>
        <w:t>discussin</w:t>
      </w:r>
      <w:proofErr w:type="spellEnd"/>
      <w:r w:rsidRPr="00E11C56">
        <w:rPr>
          <w:rFonts w:cstheme="minorHAnsi"/>
          <w:sz w:val="24"/>
          <w:szCs w:val="24"/>
        </w:rPr>
        <w:t xml:space="preserve"> of the topic throughout the essay</w:t>
      </w:r>
    </w:p>
    <w:p w:rsidR="00E11C56" w:rsidRPr="00E11C56" w:rsidRDefault="00E11C56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>Additional questions about the topic discussed</w:t>
      </w:r>
    </w:p>
    <w:p w:rsidR="00E11C56" w:rsidRPr="00E11C56" w:rsidRDefault="00E11C56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>An unusual or startling fact, statistics or data</w:t>
      </w:r>
    </w:p>
    <w:p w:rsidR="00E11C56" w:rsidRPr="00E11C56" w:rsidRDefault="00E11C56" w:rsidP="00792F0D">
      <w:pPr>
        <w:pStyle w:val="NoSpacing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sz w:val="24"/>
          <w:szCs w:val="24"/>
        </w:rPr>
        <w:t>A personal reflection</w:t>
      </w:r>
    </w:p>
    <w:p w:rsidR="00E11C56" w:rsidRPr="00E11C56" w:rsidRDefault="00E11C56" w:rsidP="00792F0D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E11C56" w:rsidRPr="00792F0D" w:rsidRDefault="00E11C56" w:rsidP="00792F0D">
      <w:pPr>
        <w:pStyle w:val="NoSpacing"/>
        <w:spacing w:line="480" w:lineRule="auto"/>
        <w:rPr>
          <w:rFonts w:cstheme="minorHAnsi"/>
          <w:sz w:val="28"/>
          <w:szCs w:val="28"/>
        </w:rPr>
      </w:pPr>
      <w:r w:rsidRPr="00792F0D">
        <w:rPr>
          <w:rFonts w:cstheme="minorHAnsi"/>
          <w:sz w:val="28"/>
          <w:szCs w:val="28"/>
        </w:rPr>
        <w:t xml:space="preserve">A </w:t>
      </w:r>
      <w:r w:rsidRPr="00792F0D">
        <w:rPr>
          <w:rFonts w:cstheme="minorHAnsi"/>
          <w:i/>
          <w:sz w:val="28"/>
          <w:szCs w:val="28"/>
        </w:rPr>
        <w:t xml:space="preserve">GOOD CONCLUSION </w:t>
      </w:r>
      <w:r w:rsidRPr="00792F0D">
        <w:rPr>
          <w:rFonts w:cstheme="minorHAnsi"/>
          <w:b/>
          <w:sz w:val="28"/>
          <w:szCs w:val="28"/>
        </w:rPr>
        <w:t>DOES NOT</w:t>
      </w:r>
      <w:r w:rsidRPr="00792F0D">
        <w:rPr>
          <w:rFonts w:cstheme="minorHAnsi"/>
          <w:sz w:val="28"/>
          <w:szCs w:val="28"/>
        </w:rPr>
        <w:t xml:space="preserve"> contain any of the following:</w:t>
      </w:r>
    </w:p>
    <w:p w:rsidR="00E11C56" w:rsidRPr="00E11C56" w:rsidRDefault="00E11C56" w:rsidP="00792F0D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E11C56" w:rsidRPr="00E11C56" w:rsidRDefault="00E11C56" w:rsidP="00792F0D">
      <w:pPr>
        <w:pStyle w:val="NoSpacing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E11C56">
        <w:rPr>
          <w:rFonts w:cstheme="minorHAnsi"/>
          <w:sz w:val="24"/>
          <w:szCs w:val="24"/>
        </w:rPr>
        <w:t>boring</w:t>
      </w:r>
      <w:proofErr w:type="gramEnd"/>
      <w:r w:rsidRPr="00E11C56">
        <w:rPr>
          <w:rFonts w:cstheme="minorHAnsi"/>
          <w:sz w:val="24"/>
          <w:szCs w:val="24"/>
        </w:rPr>
        <w:t xml:space="preserve"> or obvious generalizations such as “Going to the amusement park on a 100 degree humid </w:t>
      </w:r>
      <w:r>
        <w:rPr>
          <w:rFonts w:cstheme="minorHAnsi"/>
          <w:sz w:val="24"/>
          <w:szCs w:val="24"/>
        </w:rPr>
        <w:t>day wa</w:t>
      </w:r>
      <w:r w:rsidRPr="00E11C56">
        <w:rPr>
          <w:rFonts w:cstheme="minorHAnsi"/>
          <w:sz w:val="24"/>
          <w:szCs w:val="24"/>
        </w:rPr>
        <w:t>s very hot and bothersome.”</w:t>
      </w:r>
    </w:p>
    <w:p w:rsidR="00E11C56" w:rsidRDefault="00E11C56" w:rsidP="00792F0D">
      <w:pPr>
        <w:pStyle w:val="NoSpacing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11C56">
        <w:rPr>
          <w:rFonts w:cstheme="minorHAnsi"/>
          <w:b/>
          <w:sz w:val="24"/>
          <w:szCs w:val="24"/>
        </w:rPr>
        <w:t>NEVER</w:t>
      </w:r>
      <w:r w:rsidRPr="00E11C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contains</w:t>
      </w:r>
      <w:r w:rsidRPr="00E11C5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“As I have stated earlier, </w:t>
      </w:r>
      <w:r w:rsidRPr="00E11C56">
        <w:rPr>
          <w:rFonts w:cstheme="minorHAnsi"/>
          <w:sz w:val="24"/>
          <w:szCs w:val="24"/>
        </w:rPr>
        <w:t>…”</w:t>
      </w:r>
      <w:r>
        <w:rPr>
          <w:rFonts w:cstheme="minorHAnsi"/>
          <w:sz w:val="24"/>
          <w:szCs w:val="24"/>
        </w:rPr>
        <w:t xml:space="preserve"> or “I have talked about the following …”</w:t>
      </w:r>
    </w:p>
    <w:p w:rsidR="00E11C56" w:rsidRPr="00E11C56" w:rsidRDefault="00E11C56" w:rsidP="00792F0D">
      <w:pPr>
        <w:pStyle w:val="NoSpacing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NOT SAY, “In </w:t>
      </w:r>
      <w:proofErr w:type="gramStart"/>
      <w:r>
        <w:rPr>
          <w:rFonts w:cstheme="minorHAnsi"/>
          <w:sz w:val="24"/>
          <w:szCs w:val="24"/>
        </w:rPr>
        <w:t>conclusion,</w:t>
      </w:r>
      <w:r w:rsidR="00792F0D">
        <w:rPr>
          <w:rFonts w:cstheme="minorHAnsi"/>
          <w:sz w:val="24"/>
          <w:szCs w:val="24"/>
        </w:rPr>
        <w:t xml:space="preserve"> …”</w:t>
      </w:r>
      <w:proofErr w:type="gramEnd"/>
      <w:r w:rsidR="00792F0D">
        <w:rPr>
          <w:rFonts w:cstheme="minorHAnsi"/>
          <w:sz w:val="24"/>
          <w:szCs w:val="24"/>
        </w:rPr>
        <w:t xml:space="preserve"> It is obvious that you are concluding, you do not need to state the obvious. It is not incorrect, it is just boring and cliché </w:t>
      </w:r>
    </w:p>
    <w:p w:rsidR="00E11C56" w:rsidRPr="00E11C56" w:rsidRDefault="00E11C56" w:rsidP="00E11C56">
      <w:pPr>
        <w:pStyle w:val="NoSpacing"/>
        <w:rPr>
          <w:rFonts w:cstheme="minorHAnsi"/>
          <w:sz w:val="24"/>
          <w:szCs w:val="24"/>
        </w:rPr>
      </w:pPr>
    </w:p>
    <w:sectPr w:rsidR="00E11C56" w:rsidRPr="00E11C56" w:rsidSect="009F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3211"/>
    <w:multiLevelType w:val="hybridMultilevel"/>
    <w:tmpl w:val="CBC24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2478"/>
    <w:multiLevelType w:val="hybridMultilevel"/>
    <w:tmpl w:val="77242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8150B"/>
    <w:multiLevelType w:val="hybridMultilevel"/>
    <w:tmpl w:val="FA68E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EFC"/>
    <w:rsid w:val="000943B0"/>
    <w:rsid w:val="002356B1"/>
    <w:rsid w:val="00792F0D"/>
    <w:rsid w:val="007D3D3F"/>
    <w:rsid w:val="00826ADA"/>
    <w:rsid w:val="009F2BED"/>
    <w:rsid w:val="00E11C56"/>
    <w:rsid w:val="00F2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2011-11-09T22:23:00Z</cp:lastPrinted>
  <dcterms:created xsi:type="dcterms:W3CDTF">2011-11-09T22:24:00Z</dcterms:created>
  <dcterms:modified xsi:type="dcterms:W3CDTF">2011-11-09T22:24:00Z</dcterms:modified>
</cp:coreProperties>
</file>