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BC" w:rsidRDefault="00881CBC" w:rsidP="00881CBC">
      <w:pPr>
        <w:pStyle w:val="ListParagraph"/>
        <w:numPr>
          <w:ilvl w:val="0"/>
          <w:numId w:val="1"/>
        </w:numPr>
      </w:pPr>
      <w:r>
        <w:t>Write an equation that expresses the conservation of mechanical energy in a system where the only forms of mechanical energy are kinetic energy and gravitational potential energy.</w:t>
      </w:r>
    </w:p>
    <w:p w:rsidR="00881CBC" w:rsidRDefault="00881CBC" w:rsidP="00881CBC">
      <w:pPr>
        <w:pStyle w:val="ListParagraph"/>
        <w:numPr>
          <w:ilvl w:val="0"/>
          <w:numId w:val="1"/>
        </w:numPr>
      </w:pPr>
      <w:r>
        <w:t>A bobsled zips down an ice track, starting from rest at the top of a hill with a vertical height of 170 m.  Disregarding friction, what is the velocity of the bobsled at the bottom of the hill?</w:t>
      </w:r>
    </w:p>
    <w:p w:rsidR="00881CBC" w:rsidRDefault="00881CBC" w:rsidP="00881CBC">
      <w:pPr>
        <w:pStyle w:val="ListParagraph"/>
        <w:numPr>
          <w:ilvl w:val="0"/>
          <w:numId w:val="1"/>
        </w:numPr>
      </w:pPr>
      <w:proofErr w:type="spellStart"/>
      <w:r>
        <w:t>Meena</w:t>
      </w:r>
      <w:proofErr w:type="spellEnd"/>
      <w:r>
        <w:t xml:space="preserve"> releases her 10.5-kg toboggan from rest on a hill. The toboggan glides down the frictionless slope of the hill, and at the bottom of the slope it moves along a rough horizontal surface, which exerts a constant frictional force on the toboggan.</w:t>
      </w:r>
    </w:p>
    <w:p w:rsidR="00881CBC" w:rsidRDefault="00881CBC" w:rsidP="00407C5C">
      <w:pPr>
        <w:pStyle w:val="ListParagraph"/>
        <w:numPr>
          <w:ilvl w:val="1"/>
          <w:numId w:val="1"/>
        </w:numPr>
      </w:pPr>
      <w:r>
        <w:t>When the toboggan is released from a height of 15.0 m, it travels 6.0 m along the horizontal surface before coming to rest. How much work does the frictional force do on the toboggan?</w:t>
      </w:r>
    </w:p>
    <w:p w:rsidR="00881CBC" w:rsidRDefault="00881CBC" w:rsidP="00407C5C">
      <w:pPr>
        <w:pStyle w:val="ListParagraph"/>
        <w:numPr>
          <w:ilvl w:val="1"/>
          <w:numId w:val="1"/>
        </w:numPr>
      </w:pPr>
      <w:r>
        <w:t>From what height should the toboggan be released so that it stops after traveling 10.0 m on the horizontal surface?</w:t>
      </w:r>
    </w:p>
    <w:p w:rsidR="00881CBC" w:rsidRDefault="00881CBC" w:rsidP="00881CBC">
      <w:pPr>
        <w:pStyle w:val="ListParagraph"/>
        <w:numPr>
          <w:ilvl w:val="0"/>
          <w:numId w:val="1"/>
        </w:numPr>
      </w:pPr>
      <w:r>
        <w:t>A 6.00-g block, initially at rest, is pulled to the right along a frictionless horizontal surface by a constant horizontal force of 1.20</w:t>
      </w:r>
      <w:r w:rsidR="00C65D1E">
        <w:t>x</w:t>
      </w:r>
      <w:r>
        <w:t>10</w:t>
      </w:r>
      <w:r w:rsidRPr="00C65D1E">
        <w:rPr>
          <w:vertAlign w:val="superscript"/>
        </w:rPr>
        <w:t>–2</w:t>
      </w:r>
      <w:r>
        <w:t xml:space="preserve"> N for a distance of 3.00 cm.</w:t>
      </w:r>
    </w:p>
    <w:p w:rsidR="00881CBC" w:rsidRDefault="00881CBC" w:rsidP="00881CBC">
      <w:pPr>
        <w:pStyle w:val="ListParagraph"/>
        <w:numPr>
          <w:ilvl w:val="1"/>
          <w:numId w:val="1"/>
        </w:numPr>
      </w:pPr>
      <w:r>
        <w:t>What is the work done by the force?</w:t>
      </w:r>
    </w:p>
    <w:p w:rsidR="00881CBC" w:rsidRDefault="00881CBC" w:rsidP="00881CBC">
      <w:pPr>
        <w:pStyle w:val="ListParagraph"/>
        <w:numPr>
          <w:ilvl w:val="1"/>
          <w:numId w:val="1"/>
        </w:numPr>
      </w:pPr>
      <w:r>
        <w:t>What is the change in the kinetic energy of the block?</w:t>
      </w:r>
    </w:p>
    <w:p w:rsidR="00881CBC" w:rsidRDefault="00881CBC" w:rsidP="00881CBC">
      <w:pPr>
        <w:pStyle w:val="ListParagraph"/>
        <w:numPr>
          <w:ilvl w:val="1"/>
          <w:numId w:val="1"/>
        </w:numPr>
      </w:pPr>
      <w:r>
        <w:t>What is the speed of the block after the force is removed?</w:t>
      </w:r>
    </w:p>
    <w:p w:rsidR="00881CBC" w:rsidRDefault="00881CBC" w:rsidP="00881CBC">
      <w:pPr>
        <w:pStyle w:val="ListParagraph"/>
        <w:numPr>
          <w:ilvl w:val="0"/>
          <w:numId w:val="1"/>
        </w:numPr>
      </w:pPr>
      <w:r>
        <w:t>A loaded freight car of mass 50.0</w:t>
      </w:r>
      <w:r w:rsidR="00C65D1E">
        <w:t>x</w:t>
      </w:r>
      <w:r>
        <w:t>10</w:t>
      </w:r>
      <w:r w:rsidRPr="00C65D1E">
        <w:rPr>
          <w:vertAlign w:val="superscript"/>
        </w:rPr>
        <w:t>3</w:t>
      </w:r>
      <w:r>
        <w:t xml:space="preserve"> kg, moving at 18.0 km/h along a straight, level track, collides with a stationary empty freight car of mass 15.0</w:t>
      </w:r>
      <w:r w:rsidR="00C65D1E" w:rsidRPr="00C65D1E">
        <w:t xml:space="preserve"> </w:t>
      </w:r>
      <w:r w:rsidR="00C65D1E">
        <w:t>x10</w:t>
      </w:r>
      <w:r w:rsidR="00C65D1E" w:rsidRPr="00C65D1E">
        <w:rPr>
          <w:vertAlign w:val="superscript"/>
        </w:rPr>
        <w:t>3</w:t>
      </w:r>
      <w:r w:rsidR="00C65D1E">
        <w:t xml:space="preserve"> </w:t>
      </w:r>
      <w:r>
        <w:t>kg. At the collision, the two boxcars lock together.</w:t>
      </w:r>
    </w:p>
    <w:p w:rsidR="00881CBC" w:rsidRDefault="00881CBC" w:rsidP="00881CBC">
      <w:pPr>
        <w:pStyle w:val="ListParagraph"/>
        <w:numPr>
          <w:ilvl w:val="1"/>
          <w:numId w:val="1"/>
        </w:numPr>
      </w:pPr>
      <w:r>
        <w:t>What is the velocity of the moving pair of boxcars after the collision?</w:t>
      </w:r>
    </w:p>
    <w:p w:rsidR="00881CBC" w:rsidRDefault="00881CBC" w:rsidP="00881CBC">
      <w:pPr>
        <w:pStyle w:val="ListParagraph"/>
        <w:numPr>
          <w:ilvl w:val="1"/>
          <w:numId w:val="1"/>
        </w:numPr>
      </w:pPr>
      <w:r>
        <w:t>How much energy is lost during the collision?</w:t>
      </w:r>
    </w:p>
    <w:p w:rsidR="00881CBC" w:rsidRDefault="00881CBC" w:rsidP="00881CBC">
      <w:pPr>
        <w:pStyle w:val="ListParagraph"/>
        <w:numPr>
          <w:ilvl w:val="0"/>
          <w:numId w:val="1"/>
        </w:numPr>
      </w:pPr>
      <w:r>
        <w:t>As shown below, a 450-kg roller-coaster car starts from rest at point A at a height of 47 m, rolls down the track, reaching point B at a speed of 25 m/s, and then rolls up a second hill where it reaches a height of 23 m before coming to rest (at point C). What are the gravitational potential energy and kinetic energy of the car when it is at points A, B, and C?</w:t>
      </w:r>
    </w:p>
    <w:p w:rsidR="00C65D1E" w:rsidRDefault="00C65D1E" w:rsidP="00C65D1E">
      <w:pPr>
        <w:pStyle w:val="ListParagraph"/>
      </w:pPr>
      <w:r>
        <w:rPr>
          <w:noProof/>
        </w:rPr>
        <w:drawing>
          <wp:inline distT="0" distB="0" distL="0" distR="0" wp14:anchorId="36507C92" wp14:editId="48C7C707">
            <wp:extent cx="2400000" cy="121904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CBC" w:rsidRDefault="00881CBC" w:rsidP="00881CBC">
      <w:pPr>
        <w:pStyle w:val="ListParagraph"/>
        <w:numPr>
          <w:ilvl w:val="0"/>
          <w:numId w:val="1"/>
        </w:numPr>
      </w:pPr>
      <w:r>
        <w:t xml:space="preserve">Fred and Barney are wearing harnesses and are hanging from the ceiling by means of ropes </w:t>
      </w:r>
      <w:proofErr w:type="gramStart"/>
      <w:r>
        <w:t>attached</w:t>
      </w:r>
      <w:proofErr w:type="gramEnd"/>
      <w:r>
        <w:t xml:space="preserve"> to them.  They are face to face and push off against one another. Fred has a mass of 140. </w:t>
      </w:r>
      <w:proofErr w:type="gramStart"/>
      <w:r>
        <w:t>kg</w:t>
      </w:r>
      <w:proofErr w:type="gramEnd"/>
      <w:r>
        <w:t xml:space="preserve">, and Barney has a mass of 90.0 kg. Following the push, Barney swings upward to a height </w:t>
      </w:r>
      <w:bookmarkStart w:id="0" w:name="_GoBack"/>
      <w:bookmarkEnd w:id="0"/>
      <w:r>
        <w:t>of 1.20 m above his starting point. To what height above his starting point does Fred rise?</w:t>
      </w:r>
    </w:p>
    <w:sectPr w:rsidR="0088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4F68"/>
    <w:multiLevelType w:val="hybridMultilevel"/>
    <w:tmpl w:val="C0061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5AD3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BC"/>
    <w:rsid w:val="00102A05"/>
    <w:rsid w:val="00407C5C"/>
    <w:rsid w:val="00881CBC"/>
    <w:rsid w:val="00A9359B"/>
    <w:rsid w:val="00C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344</Words>
  <Characters>1965</Characters>
  <Application>Microsoft Office Word</Application>
  <DocSecurity>0</DocSecurity>
  <Lines>16</Lines>
  <Paragraphs>4</Paragraphs>
  <ScaleCrop>false</ScaleCrop>
  <Company>Central Dauphin School District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End User</cp:lastModifiedBy>
  <cp:revision>3</cp:revision>
  <dcterms:created xsi:type="dcterms:W3CDTF">2015-03-08T20:22:00Z</dcterms:created>
  <dcterms:modified xsi:type="dcterms:W3CDTF">2015-03-10T20:07:00Z</dcterms:modified>
</cp:coreProperties>
</file>