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35" w:rsidRDefault="004E295D" w:rsidP="004E29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95D">
        <w:rPr>
          <w:rFonts w:ascii="Times New Roman" w:hAnsi="Times New Roman" w:cs="Times New Roman"/>
          <w:b/>
          <w:sz w:val="32"/>
          <w:szCs w:val="32"/>
          <w:u w:val="single"/>
        </w:rPr>
        <w:t>Chapter 5 Quiz Study Guide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definition and examples for the following terms:  Kinetic energy, potential energy (and </w:t>
      </w:r>
      <w:bookmarkStart w:id="0" w:name="_GoBack"/>
      <w:bookmarkEnd w:id="0"/>
      <w:r w:rsidR="000F2614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3 forms), work, nuclear energy, sound energy, radiant energy, thermal energy, electrical energy, mechanical energy, friction, and The Law of Conservation of Energy.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2 things kinetic energy depends on.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2 things gravitational potential energy depends on.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make sure you know what must occur for work to be done.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be able to identify what energy transformation has taken place.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and understand the basketball example of how kinetic and potential energies change as the ball rises and falls. </w:t>
      </w:r>
    </w:p>
    <w:p w:rsidR="004E295D" w:rsidRP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how friction is involved and in general, what energy transformation takes place when friction occurs. </w:t>
      </w:r>
    </w:p>
    <w:p w:rsidR="004E295D" w:rsidRDefault="004E295D" w:rsidP="004E29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95D">
        <w:rPr>
          <w:rFonts w:ascii="Times New Roman" w:hAnsi="Times New Roman" w:cs="Times New Roman"/>
          <w:b/>
          <w:sz w:val="32"/>
          <w:szCs w:val="32"/>
          <w:u w:val="single"/>
        </w:rPr>
        <w:t>Chapter 5 Quiz Study Guide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definition and examples for the following terms:  Kinetic energy, potential energy (and </w:t>
      </w:r>
      <w:r w:rsidR="000F2614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3 forms), work, nuclear energy, sound energy, radiant energy, thermal energy, electrical energy, mechanical energy, friction, and The Law of Conservation of Energy.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2 things kinetic energy depends on.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2 things gravitational potential energy depends on.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make sure you know what must occur for work to be done.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be able to identify what energy transformation has taken place.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and understand the basketball example of how kinetic and potential energies change as the ball rises and falls. </w:t>
      </w:r>
    </w:p>
    <w:p w:rsidR="004E295D" w:rsidRP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how friction is involved and in general, what energy transformation takes place when friction occurs. </w:t>
      </w:r>
    </w:p>
    <w:p w:rsidR="004E295D" w:rsidRDefault="004E295D" w:rsidP="004E29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95D">
        <w:rPr>
          <w:rFonts w:ascii="Times New Roman" w:hAnsi="Times New Roman" w:cs="Times New Roman"/>
          <w:b/>
          <w:sz w:val="32"/>
          <w:szCs w:val="32"/>
          <w:u w:val="single"/>
        </w:rPr>
        <w:t>Chapter 5 Quiz Study Guide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definition and examples for the following terms:  Kinetic energy, potential energy (and </w:t>
      </w:r>
      <w:r w:rsidR="000F2614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3 forms), work, nuclear energy, sound energy, radiant energy, thermal energy, electrical energy, mechanical energy, friction, and The Law of Conservation of Energy.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2 things kinetic energy depends on.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the 2 things gravitational potential energy depends on.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make sure you know what must occur for work to be done.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examples, be able to identify what energy transformation has taken place.  </w:t>
      </w:r>
    </w:p>
    <w:p w:rsid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know and understand the basketball example of how kinetic and potential energies change as the ball rises and falls. </w:t>
      </w:r>
    </w:p>
    <w:p w:rsidR="004E295D" w:rsidRPr="004E295D" w:rsidRDefault="004E295D" w:rsidP="004E29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how friction is involved and in general, what energy transformation takes place when friction occurs. </w:t>
      </w:r>
    </w:p>
    <w:p w:rsidR="004E295D" w:rsidRPr="004E295D" w:rsidRDefault="004E295D" w:rsidP="004E2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295D" w:rsidRPr="004E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8D0"/>
    <w:multiLevelType w:val="hybridMultilevel"/>
    <w:tmpl w:val="D88A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5D"/>
    <w:rsid w:val="000F2614"/>
    <w:rsid w:val="00205324"/>
    <w:rsid w:val="004E295D"/>
    <w:rsid w:val="00724AC5"/>
    <w:rsid w:val="009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2</cp:revision>
  <cp:lastPrinted>2015-11-09T11:44:00Z</cp:lastPrinted>
  <dcterms:created xsi:type="dcterms:W3CDTF">2015-11-09T11:39:00Z</dcterms:created>
  <dcterms:modified xsi:type="dcterms:W3CDTF">2015-11-09T11:55:00Z</dcterms:modified>
</cp:coreProperties>
</file>