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467D3">
      <w:pPr>
        <w:pStyle w:val="Heading4"/>
        <w:spacing w:line="450" w:lineRule="atLeast"/>
        <w:rPr>
          <w:rFonts w:ascii="Helvetica" w:eastAsia="Times New Roman" w:hAnsi="Helvetica" w:cs="Helvetica"/>
          <w:b w:val="0"/>
          <w:bCs w:val="0"/>
          <w:sz w:val="27"/>
          <w:szCs w:val="27"/>
        </w:rPr>
      </w:pPr>
      <w:bookmarkStart w:id="0" w:name="_GoBack"/>
      <w:bookmarkEnd w:id="0"/>
      <w:r>
        <w:rPr>
          <w:rFonts w:ascii="Helvetica" w:eastAsia="Times New Roman" w:hAnsi="Helvetica" w:cs="Helvetica"/>
          <w:b w:val="0"/>
          <w:bCs w:val="0"/>
          <w:sz w:val="27"/>
          <w:szCs w:val="27"/>
        </w:rPr>
        <w:t>Study Island</w:t>
      </w:r>
    </w:p>
    <w:p w:rsidR="00000000" w:rsidRDefault="009467D3">
      <w:pPr>
        <w:pStyle w:val="NormalWeb"/>
        <w:jc w:val="center"/>
        <w:rPr>
          <w:rFonts w:ascii="Helvetica" w:hAnsi="Helvetica" w:cs="Helvetica"/>
          <w:sz w:val="21"/>
          <w:szCs w:val="21"/>
        </w:rPr>
      </w:pPr>
      <w:r>
        <w:rPr>
          <w:rFonts w:ascii="Helvetica" w:hAnsi="Helvetica" w:cs="Helvetica"/>
          <w:b/>
          <w:bCs/>
          <w:sz w:val="21"/>
          <w:szCs w:val="21"/>
        </w:rPr>
        <w:t>Copyright © 2013 Edmentum - All rights reserved.</w:t>
      </w:r>
      <w:r>
        <w:rPr>
          <w:rFonts w:ascii="Helvetica" w:hAnsi="Helvetica" w:cs="Helvetica"/>
          <w:sz w:val="21"/>
          <w:szCs w:val="21"/>
        </w:rPr>
        <w:t xml:space="preserve"> </w:t>
      </w:r>
    </w:p>
    <w:p w:rsidR="00000000" w:rsidRDefault="009467D3">
      <w:pPr>
        <w:rPr>
          <w:rFonts w:eastAsia="Times New Roman"/>
        </w:rPr>
      </w:pPr>
      <w:r>
        <w:rPr>
          <w:rFonts w:eastAsia="Times New Roman"/>
        </w:rPr>
        <w:pict>
          <v:rect id="_x0000_i1025" style="width:0;height:1.5pt" o:hralign="center" o:hrstd="t" o:hr="t" fillcolor="#a0a0a0" stroked="f"/>
        </w:pict>
      </w:r>
    </w:p>
    <w:p w:rsidR="00000000" w:rsidRDefault="009467D3">
      <w:pPr>
        <w:rPr>
          <w:rFonts w:eastAsia="Times New Roman"/>
        </w:rPr>
      </w:pPr>
      <w:r>
        <w:rPr>
          <w:rFonts w:eastAsia="Times New Roman"/>
        </w:rPr>
        <w:t xml:space="preserve">Generation Date: </w:t>
      </w:r>
      <w:r>
        <w:rPr>
          <w:rFonts w:eastAsia="Times New Roman"/>
          <w:b/>
          <w:bCs/>
        </w:rPr>
        <w:t>09/20/2013</w:t>
      </w:r>
      <w:r>
        <w:rPr>
          <w:rFonts w:eastAsia="Times New Roman"/>
        </w:rPr>
        <w:t xml:space="preserve"> </w:t>
      </w:r>
      <w:r>
        <w:rPr>
          <w:rFonts w:eastAsia="Times New Roman"/>
        </w:rPr>
        <w:br/>
        <w:t xml:space="preserve">Generated By: </w:t>
      </w:r>
      <w:r>
        <w:rPr>
          <w:rFonts w:eastAsia="Times New Roman"/>
          <w:b/>
          <w:bCs/>
        </w:rPr>
        <w:t>Michele Bain</w:t>
      </w:r>
      <w:r>
        <w:rPr>
          <w:rFonts w:eastAsia="Times New Roman"/>
        </w:rPr>
        <w:t xml:space="preserve"> </w:t>
      </w:r>
    </w:p>
    <w:p w:rsidR="00000000" w:rsidRDefault="009467D3">
      <w:pPr>
        <w:rPr>
          <w:rFonts w:eastAsia="Times New Roman"/>
        </w:rPr>
      </w:pPr>
      <w:r>
        <w:rPr>
          <w:rFonts w:eastAsia="Times New Roman"/>
        </w:rPr>
        <w:pict>
          <v:rect id="_x0000_i1026" style="width:0;height:1.5pt" o:hralign="center" o:hrstd="t" o:hr="t" fillcolor="#a0a0a0" stroked="f"/>
        </w:pict>
      </w:r>
    </w:p>
    <w:p w:rsidR="00000000" w:rsidRDefault="009467D3">
      <w:pPr>
        <w:pStyle w:val="NormalWeb"/>
        <w:spacing w:after="240" w:afterAutospacing="0"/>
      </w:pPr>
      <w:r>
        <w:rPr>
          <w:b/>
          <w:bCs/>
        </w:rPr>
        <w:t>1.</w:t>
      </w:r>
      <w:r>
        <w:t xml:space="preserve"> 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969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67D3">
            <w:pPr>
              <w:rPr>
                <w:rFonts w:eastAsia="Times New Roman"/>
              </w:rPr>
            </w:pPr>
            <w:r>
              <w:rPr>
                <w:rFonts w:ascii="Arial" w:eastAsia="Times New Roman" w:hAnsi="Arial" w:cs="Arial"/>
              </w:rPr>
              <w:t>After trying and trying to get Franci</w:t>
            </w:r>
            <w:r>
              <w:rPr>
                <w:rFonts w:ascii="Arial" w:eastAsia="Times New Roman" w:hAnsi="Arial" w:cs="Arial"/>
              </w:rPr>
              <w:t xml:space="preserve">s on board, Joanne decided that he was being </w:t>
            </w:r>
            <w:r>
              <w:rPr>
                <w:rStyle w:val="Strong"/>
                <w:rFonts w:ascii="Arial" w:eastAsia="Times New Roman" w:hAnsi="Arial" w:cs="Arial"/>
              </w:rPr>
              <w:t>dismissive</w:t>
            </w:r>
            <w:r>
              <w:rPr>
                <w:rFonts w:ascii="Arial" w:eastAsia="Times New Roman" w:hAnsi="Arial" w:cs="Arial"/>
              </w:rPr>
              <w:t xml:space="preserve"> of the entire trip, and she left him alone.</w:t>
            </w:r>
          </w:p>
        </w:tc>
      </w:tr>
    </w:tbl>
    <w:p w:rsidR="00000000" w:rsidRDefault="009467D3">
      <w:pPr>
        <w:pStyle w:val="NormalWeb"/>
      </w:pPr>
      <w:r>
        <w:br/>
        <w:t xml:space="preserve">What does the word </w:t>
      </w:r>
      <w:r>
        <w:rPr>
          <w:b/>
          <w:bCs/>
        </w:rPr>
        <w:t>dismissive</w:t>
      </w:r>
      <w:r>
        <w:t xml:space="preserve"> mean in the sentence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 name="Picture 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hopeful</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7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 name="Picture 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not interested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2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 name="Picture 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anxious</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0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 name="Picture 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energized</w:t>
            </w:r>
          </w:p>
        </w:tc>
      </w:tr>
    </w:tbl>
    <w:p w:rsidR="00000000" w:rsidRDefault="009467D3">
      <w:pPr>
        <w:rPr>
          <w:rFonts w:eastAsia="Times New Roman"/>
        </w:rPr>
      </w:pPr>
      <w:r>
        <w:rPr>
          <w:rFonts w:eastAsia="Times New Roman"/>
        </w:rPr>
        <w:pict>
          <v:rect id="_x0000_i1031" style="width:0;height:1.5pt" o:hralign="center" o:hrstd="t" o:hr="t" fillcolor="#a0a0a0" stroked="f"/>
        </w:pict>
      </w:r>
    </w:p>
    <w:p w:rsidR="00000000" w:rsidRDefault="009467D3">
      <w:pPr>
        <w:pStyle w:val="NormalWeb"/>
        <w:spacing w:after="240" w:afterAutospacing="0"/>
      </w:pPr>
      <w:r>
        <w:rPr>
          <w:b/>
          <w:bCs/>
        </w:rPr>
        <w:t>2.</w:t>
      </w:r>
      <w:r>
        <w:t xml:space="preserve"> 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8639"/>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67D3">
            <w:pPr>
              <w:rPr>
                <w:rFonts w:eastAsia="Times New Roman"/>
              </w:rPr>
            </w:pPr>
            <w:r>
              <w:rPr>
                <w:rFonts w:ascii="Arial" w:eastAsia="Times New Roman" w:hAnsi="Arial" w:cs="Arial"/>
              </w:rPr>
              <w:t xml:space="preserve">Felipe was surprised that the driver's name was </w:t>
            </w:r>
            <w:r>
              <w:rPr>
                <w:rStyle w:val="Strong"/>
                <w:rFonts w:ascii="Arial" w:eastAsia="Times New Roman" w:hAnsi="Arial" w:cs="Arial"/>
              </w:rPr>
              <w:t>audible</w:t>
            </w:r>
            <w:r>
              <w:rPr>
                <w:rFonts w:ascii="Arial" w:eastAsia="Times New Roman" w:hAnsi="Arial" w:cs="Arial"/>
              </w:rPr>
              <w:t xml:space="preserve"> over the train's noise.</w:t>
            </w:r>
          </w:p>
        </w:tc>
      </w:tr>
    </w:tbl>
    <w:p w:rsidR="00000000" w:rsidRDefault="009467D3">
      <w:pPr>
        <w:pStyle w:val="NormalWeb"/>
      </w:pPr>
      <w:r>
        <w:br/>
        <w:t xml:space="preserve">What does the word </w:t>
      </w:r>
      <w:r>
        <w:rPr>
          <w:b/>
          <w:bCs/>
        </w:rPr>
        <w:t>audible</w:t>
      </w:r>
      <w:r>
        <w:t xml:space="preserve"> mean in the sentence ab</w:t>
      </w:r>
      <w:r>
        <w:t xml:space="preserve">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60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 name="Picture 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able to be heard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72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 name="Picture 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to be heard again</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84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0" name="Picture 1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unable to be heard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2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1" name="Picture 1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to be heard twice</w:t>
            </w:r>
          </w:p>
        </w:tc>
      </w:tr>
    </w:tbl>
    <w:p w:rsidR="00000000" w:rsidRDefault="009467D3">
      <w:pPr>
        <w:rPr>
          <w:rFonts w:eastAsia="Times New Roman"/>
        </w:rPr>
      </w:pPr>
      <w:r>
        <w:rPr>
          <w:rFonts w:eastAsia="Times New Roman"/>
        </w:rPr>
        <w:pict>
          <v:rect id="_x0000_i1036" style="width:0;height:1.5pt" o:hralign="center" o:hrstd="t" o:hr="t" fillcolor="#a0a0a0" stroked="f"/>
        </w:pict>
      </w:r>
    </w:p>
    <w:p w:rsidR="00000000" w:rsidRDefault="009467D3">
      <w:pPr>
        <w:pStyle w:val="NormalWeb"/>
        <w:spacing w:after="240" w:afterAutospacing="0"/>
      </w:pPr>
      <w:r>
        <w:rPr>
          <w:b/>
          <w:bCs/>
        </w:rPr>
        <w:t>3.</w:t>
      </w:r>
      <w:r>
        <w:t xml:space="preserve"> </w:t>
      </w:r>
      <w:r>
        <w:t>Using your knowledge of prefixes, suffixes, and word roots, answer the question.</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0" w:type="dxa"/>
          <w:left w:w="150" w:type="dxa"/>
          <w:bottom w:w="150" w:type="dxa"/>
          <w:right w:w="150" w:type="dxa"/>
        </w:tblCellMar>
        <w:tblLook w:val="04A0" w:firstRow="1" w:lastRow="0" w:firstColumn="1" w:lastColumn="0" w:noHBand="0" w:noVBand="1"/>
      </w:tblPr>
      <w:tblGrid>
        <w:gridCol w:w="9690"/>
      </w:tblGrid>
      <w:tr w:rsidR="00000000">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9467D3">
            <w:pPr>
              <w:rPr>
                <w:rFonts w:eastAsia="Times New Roman"/>
              </w:rPr>
            </w:pPr>
            <w:r>
              <w:rPr>
                <w:rFonts w:ascii="Arial" w:eastAsia="Times New Roman" w:hAnsi="Arial" w:cs="Arial"/>
              </w:rPr>
              <w:t xml:space="preserve">At the local homeless shelter, George and Angelica </w:t>
            </w:r>
            <w:r>
              <w:rPr>
                <w:rFonts w:ascii="Arial" w:eastAsia="Times New Roman" w:hAnsi="Arial" w:cs="Arial"/>
                <w:b/>
                <w:bCs/>
              </w:rPr>
              <w:t>administer</w:t>
            </w:r>
            <w:r>
              <w:rPr>
                <w:rFonts w:ascii="Arial" w:eastAsia="Times New Roman" w:hAnsi="Arial" w:cs="Arial"/>
              </w:rPr>
              <w:t xml:space="preserve"> to the poor; they like to help people find jobs.</w:t>
            </w:r>
          </w:p>
        </w:tc>
      </w:tr>
    </w:tbl>
    <w:p w:rsidR="00000000" w:rsidRDefault="009467D3">
      <w:pPr>
        <w:pStyle w:val="NormalWeb"/>
      </w:pPr>
      <w:r>
        <w:br/>
        <w:t xml:space="preserve">In the sentence above, the word </w:t>
      </w:r>
      <w:r>
        <w:rPr>
          <w:b/>
          <w:bCs/>
        </w:rPr>
        <w:t>administer</w:t>
      </w:r>
      <w:r>
        <w:t xml:space="preserve"> means to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7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3" name="Picture 1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preach.</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96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4" name="Picture 1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organize.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4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5" name="Picture 1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give.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9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6" name="Picture 1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yell.</w:t>
            </w:r>
          </w:p>
        </w:tc>
      </w:tr>
    </w:tbl>
    <w:p w:rsidR="00000000" w:rsidRDefault="009467D3">
      <w:pPr>
        <w:rPr>
          <w:rFonts w:eastAsia="Times New Roman"/>
        </w:rPr>
      </w:pPr>
      <w:r>
        <w:rPr>
          <w:rFonts w:eastAsia="Times New Roman"/>
        </w:rPr>
        <w:pict>
          <v:rect id="_x0000_i1041" style="width:0;height:1.5pt" o:hralign="center" o:hrstd="t" o:hr="t" fillcolor="#a0a0a0" stroked="f"/>
        </w:pict>
      </w:r>
    </w:p>
    <w:p w:rsidR="00000000" w:rsidRDefault="009467D3">
      <w:pPr>
        <w:pStyle w:val="NormalWeb"/>
      </w:pPr>
      <w:r>
        <w:rPr>
          <w:b/>
          <w:bCs/>
        </w:rPr>
        <w:t>4.</w:t>
      </w:r>
      <w:r>
        <w:t xml:space="preserve"> </w:t>
      </w:r>
      <w:r>
        <w:t xml:space="preserve">When the snow froze over into ice, it caused </w:t>
      </w:r>
      <w:r>
        <w:t>quite the catastrophe for the parking lot. The ice was so heavy, it caused the branches to break from the trees and onto the parked cars. In addition to the broken windshields, the floor to the lot was covered in debris and other particles. This was abnorm</w:t>
      </w:r>
      <w:r>
        <w:t>al weather for this time of the year.</w:t>
      </w:r>
      <w:r>
        <w:br/>
      </w:r>
      <w:r>
        <w:br/>
        <w:t xml:space="preserve">Using your knowledge of Greek and Latin roots, what is the meaning of the word </w:t>
      </w:r>
      <w:r>
        <w:rPr>
          <w:b/>
          <w:bCs/>
        </w:rPr>
        <w:t xml:space="preserve">abnormal </w:t>
      </w:r>
      <w:r>
        <w:t xml:space="preserve">in the passage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7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8" name="Picture 1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Not normal</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4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9" name="Picture 1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Cold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5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0" name="Picture 2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Hard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99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1" name="Picture 2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Normally</w:t>
            </w:r>
          </w:p>
        </w:tc>
      </w:tr>
    </w:tbl>
    <w:p w:rsidR="00000000" w:rsidRDefault="009467D3">
      <w:pPr>
        <w:rPr>
          <w:rFonts w:eastAsia="Times New Roman"/>
        </w:rPr>
      </w:pPr>
      <w:r>
        <w:rPr>
          <w:rFonts w:eastAsia="Times New Roman"/>
        </w:rPr>
        <w:pict>
          <v:rect id="_x0000_i1046" style="width:0;height:1.5pt" o:hralign="center" o:hrstd="t" o:hr="t" fillcolor="#a0a0a0" stroked="f"/>
        </w:pict>
      </w:r>
    </w:p>
    <w:p w:rsidR="00000000" w:rsidRDefault="009467D3">
      <w:pPr>
        <w:pStyle w:val="NormalWeb"/>
      </w:pPr>
      <w:r>
        <w:rPr>
          <w:b/>
          <w:bCs/>
        </w:rPr>
        <w:t>5.</w:t>
      </w:r>
      <w:r>
        <w:t xml:space="preserve"> </w:t>
      </w:r>
      <w:r>
        <w:rPr>
          <w:rFonts w:ascii="Arial" w:hAnsi="Arial" w:cs="Arial"/>
        </w:rPr>
        <w:t xml:space="preserve">"One of the duties of the State is that of caring for those of its </w:t>
      </w:r>
      <w:r>
        <w:rPr>
          <w:rFonts w:ascii="Arial" w:hAnsi="Arial" w:cs="Arial"/>
        </w:rPr>
        <w:t>citizens who find themselves the victims of such adverse circumstances as makes them unable to obtain even the necessities for mere existence without the aid of others." -- Franklin D. Roosevelt</w:t>
      </w:r>
      <w:r>
        <w:br/>
      </w:r>
      <w:r>
        <w:br/>
        <w:t>Identify the meaning of the prefix underlined within the fol</w:t>
      </w:r>
      <w:r>
        <w:t xml:space="preserve">lowing word: </w:t>
      </w:r>
      <w:r>
        <w:rPr>
          <w:b/>
          <w:bCs/>
          <w:u w:val="single"/>
        </w:rPr>
        <w:t>ad</w:t>
      </w:r>
      <w:r>
        <w:rPr>
          <w:b/>
          <w:bCs/>
        </w:rPr>
        <w:t>verse</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8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3" name="Picture 2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away</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26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4" name="Picture 2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to</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4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5" name="Picture 2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from</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9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6" name="Picture 2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again</w:t>
            </w:r>
          </w:p>
        </w:tc>
      </w:tr>
    </w:tbl>
    <w:p w:rsidR="00000000" w:rsidRDefault="009467D3">
      <w:pPr>
        <w:rPr>
          <w:rFonts w:eastAsia="Times New Roman"/>
        </w:rPr>
      </w:pPr>
      <w:r>
        <w:rPr>
          <w:rFonts w:eastAsia="Times New Roman"/>
        </w:rPr>
        <w:pict>
          <v:rect id="_x0000_i1051" style="width:0;height:1.5pt" o:hralign="center" o:hrstd="t" o:hr="t" fillcolor="#a0a0a0" stroked="f"/>
        </w:pict>
      </w:r>
    </w:p>
    <w:p w:rsidR="00000000" w:rsidRDefault="009467D3">
      <w:pPr>
        <w:pStyle w:val="NormalWeb"/>
      </w:pPr>
      <w:r>
        <w:rPr>
          <w:b/>
          <w:bCs/>
        </w:rPr>
        <w:t>6.</w:t>
      </w:r>
      <w:r>
        <w:t xml:space="preserve"> </w:t>
      </w:r>
      <w:r>
        <w:rPr>
          <w:rFonts w:ascii="Arial" w:hAnsi="Arial" w:cs="Arial"/>
        </w:rPr>
        <w:t xml:space="preserve">"In framing a government which is to be administered by men over men . . . you must first enable the government to control the governed; and in the next place oblige it to control itself." -- James Madison </w:t>
      </w:r>
      <w:r>
        <w:br/>
      </w:r>
      <w:r>
        <w:br/>
        <w:t xml:space="preserve">Identify </w:t>
      </w:r>
      <w:r>
        <w:t xml:space="preserve">the meaning of the prefix underlined within the following word: </w:t>
      </w:r>
      <w:r>
        <w:rPr>
          <w:b/>
          <w:bCs/>
          <w:u w:val="single"/>
        </w:rPr>
        <w:t>ob</w:t>
      </w:r>
      <w:r>
        <w:rPr>
          <w:b/>
          <w:bCs/>
        </w:rPr>
        <w:t>lige</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8" name="Picture 2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many</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4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29" name="Picture 2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toward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2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0" name="Picture 3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through</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6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1" name="Picture 3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in</w:t>
            </w:r>
          </w:p>
        </w:tc>
      </w:tr>
    </w:tbl>
    <w:p w:rsidR="00000000" w:rsidRDefault="009467D3">
      <w:pPr>
        <w:rPr>
          <w:rFonts w:eastAsia="Times New Roman"/>
        </w:rPr>
      </w:pPr>
      <w:r>
        <w:rPr>
          <w:rFonts w:eastAsia="Times New Roman"/>
        </w:rPr>
        <w:pict>
          <v:rect id="_x0000_i1056" style="width:0;height:1.5pt" o:hralign="center" o:hrstd="t" o:hr="t" fillcolor="#a0a0a0" stroked="f"/>
        </w:pict>
      </w:r>
    </w:p>
    <w:p w:rsidR="00000000" w:rsidRDefault="009467D3">
      <w:pPr>
        <w:pStyle w:val="NormalWeb"/>
      </w:pPr>
      <w:r>
        <w:rPr>
          <w:b/>
          <w:bCs/>
        </w:rPr>
        <w:t>7.</w:t>
      </w:r>
      <w:r>
        <w:t xml:space="preserve"> </w:t>
      </w:r>
      <w:r>
        <w:rPr>
          <w:rFonts w:ascii="Arial" w:hAnsi="Arial" w:cs="Arial"/>
        </w:rPr>
        <w:t xml:space="preserve">"General Wood does not think that I give quite enough credit to the Rough Riders as compared to the regulars in this Guasimas fight, and believes that I greatly underestimate the Spanish force and loss." -- Theodore Roosevelt </w:t>
      </w:r>
      <w:r>
        <w:br/>
      </w:r>
      <w:r>
        <w:br/>
        <w:t xml:space="preserve">Identify the meaning of the </w:t>
      </w:r>
      <w:r>
        <w:t xml:space="preserve">prefix underlined within the following word: </w:t>
      </w:r>
      <w:r>
        <w:rPr>
          <w:b/>
          <w:bCs/>
          <w:u w:val="single"/>
        </w:rPr>
        <w:t>under</w:t>
      </w:r>
      <w:r>
        <w:rPr>
          <w:b/>
          <w:bCs/>
        </w:rPr>
        <w:t>estimate</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6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3" name="Picture 3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in</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4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4" name="Picture 3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above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6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5" name="Picture 3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below</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4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6" name="Picture 3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around</w:t>
            </w:r>
          </w:p>
        </w:tc>
      </w:tr>
    </w:tbl>
    <w:p w:rsidR="00000000" w:rsidRDefault="009467D3">
      <w:pPr>
        <w:rPr>
          <w:rFonts w:eastAsia="Times New Roman"/>
        </w:rPr>
      </w:pPr>
      <w:r>
        <w:rPr>
          <w:rFonts w:eastAsia="Times New Roman"/>
        </w:rPr>
        <w:pict>
          <v:rect id="_x0000_i1061" style="width:0;height:1.5pt" o:hralign="center" o:hrstd="t" o:hr="t" fillcolor="#a0a0a0" stroked="f"/>
        </w:pict>
      </w:r>
    </w:p>
    <w:p w:rsidR="00000000" w:rsidRDefault="009467D3">
      <w:pPr>
        <w:pStyle w:val="NormalWeb"/>
      </w:pPr>
      <w:r>
        <w:rPr>
          <w:b/>
          <w:bCs/>
        </w:rPr>
        <w:t>8.</w:t>
      </w:r>
      <w:r>
        <w:t xml:space="preserve"> </w:t>
      </w:r>
      <w:r>
        <w:rPr>
          <w:rFonts w:ascii="Arial" w:hAnsi="Arial" w:cs="Arial"/>
        </w:rPr>
        <w:t>When the snow froze over into ice, it caused quite the catastrophe for the parking lot. The ice was so heavy, it caused the branches to break from the trees and onto the parked cars. In addition to the</w:t>
      </w:r>
      <w:r>
        <w:rPr>
          <w:rFonts w:ascii="Arial" w:hAnsi="Arial" w:cs="Arial"/>
        </w:rPr>
        <w:t xml:space="preserve"> broken windshields, the floor to the lot was covered in debris and other particles. This was abnormal weather for this time of the year.</w:t>
      </w:r>
      <w:r>
        <w:br/>
      </w:r>
      <w:r>
        <w:br/>
        <w:t xml:space="preserve">Using your knowledge of Greek and Latin roots, what is the meaning of the word </w:t>
      </w:r>
      <w:r>
        <w:rPr>
          <w:b/>
          <w:bCs/>
        </w:rPr>
        <w:t xml:space="preserve">catastrophe </w:t>
      </w:r>
      <w:r>
        <w:t xml:space="preserve">in the passage above?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0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8" name="Picture 3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Insurance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39" name="Picture 3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Glass</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6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0" name="Picture 4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Heaviness</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98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1" name="Picture 4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A turn for the worst</w:t>
            </w:r>
          </w:p>
        </w:tc>
      </w:tr>
    </w:tbl>
    <w:p w:rsidR="00000000" w:rsidRDefault="009467D3">
      <w:pPr>
        <w:rPr>
          <w:rFonts w:eastAsia="Times New Roman"/>
        </w:rPr>
      </w:pPr>
      <w:r>
        <w:rPr>
          <w:rFonts w:eastAsia="Times New Roman"/>
        </w:rPr>
        <w:pict>
          <v:rect id="_x0000_i1066" style="width:0;height:1.5pt" o:hralign="center" o:hrstd="t" o:hr="t" fillcolor="#a0a0a0" stroked="f"/>
        </w:pict>
      </w:r>
    </w:p>
    <w:p w:rsidR="00000000" w:rsidRDefault="009467D3">
      <w:pPr>
        <w:pStyle w:val="NormalWeb"/>
      </w:pPr>
      <w:r>
        <w:rPr>
          <w:b/>
          <w:bCs/>
        </w:rPr>
        <w:t>9.</w:t>
      </w:r>
      <w:r>
        <w:t xml:space="preserve"> A doctor must write a note for the pharmacist </w:t>
      </w:r>
      <w:r>
        <w:rPr>
          <w:b/>
          <w:bCs/>
        </w:rPr>
        <w:t>before</w:t>
      </w:r>
      <w:r>
        <w:t xml:space="preserve"> yo</w:t>
      </w:r>
      <w:r>
        <w:t xml:space="preserve">u can purchase certain types of medicine. What is this note called?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2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3" name="Picture 4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prescription</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15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4" name="Picture 4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unscription</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7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5" name="Picture 4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antiscription</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31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6" name="Picture 4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postscription</w:t>
            </w:r>
          </w:p>
        </w:tc>
      </w:tr>
    </w:tbl>
    <w:p w:rsidR="00000000" w:rsidRDefault="009467D3">
      <w:pPr>
        <w:rPr>
          <w:rFonts w:eastAsia="Times New Roman"/>
        </w:rPr>
      </w:pPr>
      <w:r>
        <w:rPr>
          <w:rFonts w:eastAsia="Times New Roman"/>
        </w:rPr>
        <w:pict>
          <v:rect id="_x0000_i1071" style="width:0;height:1.5pt" o:hralign="center" o:hrstd="t" o:hr="t" fillcolor="#a0a0a0" stroked="f"/>
        </w:pict>
      </w:r>
    </w:p>
    <w:p w:rsidR="00000000" w:rsidRDefault="009467D3">
      <w:pPr>
        <w:pStyle w:val="NormalWeb"/>
      </w:pPr>
      <w:r>
        <w:rPr>
          <w:b/>
          <w:bCs/>
        </w:rPr>
        <w:t>10.</w:t>
      </w:r>
      <w:r>
        <w:t xml:space="preserve"> Identify the meaning of the prefix underlined in the word </w:t>
      </w:r>
      <w:r>
        <w:rPr>
          <w:b/>
          <w:bCs/>
          <w:u w:val="single"/>
        </w:rPr>
        <w:t>Inter</w:t>
      </w:r>
      <w:r>
        <w:rPr>
          <w:b/>
          <w:bCs/>
        </w:rPr>
        <w:t>state highway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8" name="Picture 4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without</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2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49" name="Picture 4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under</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0" name="Picture 5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over</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1" name="Picture 5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between</w:t>
            </w:r>
          </w:p>
        </w:tc>
      </w:tr>
    </w:tbl>
    <w:p w:rsidR="00000000" w:rsidRDefault="009467D3">
      <w:pPr>
        <w:rPr>
          <w:rFonts w:eastAsia="Times New Roman"/>
        </w:rPr>
      </w:pPr>
      <w:r>
        <w:rPr>
          <w:rFonts w:eastAsia="Times New Roman"/>
        </w:rPr>
        <w:pict>
          <v:rect id="_x0000_i1076" style="width:0;height:1.5pt" o:hralign="center" o:hrstd="t" o:hr="t" fillcolor="#a0a0a0" stroked="f"/>
        </w:pict>
      </w:r>
    </w:p>
    <w:p w:rsidR="00000000" w:rsidRDefault="009467D3">
      <w:pPr>
        <w:pStyle w:val="NormalWeb"/>
      </w:pPr>
      <w:r>
        <w:rPr>
          <w:b/>
          <w:bCs/>
        </w:rPr>
        <w:t>11.</w:t>
      </w:r>
      <w:r>
        <w:t xml:space="preserve"> The word </w:t>
      </w:r>
      <w:r>
        <w:rPr>
          <w:b/>
          <w:bCs/>
        </w:rPr>
        <w:t>revolution</w:t>
      </w:r>
      <w:r>
        <w:t xml:space="preserve"> contains the root </w:t>
      </w:r>
      <w:r>
        <w:rPr>
          <w:b/>
          <w:bCs/>
        </w:rPr>
        <w:t>revolve</w:t>
      </w:r>
      <w:r>
        <w:t xml:space="preserve">. What is the meaning of </w:t>
      </w:r>
      <w:r>
        <w:rPr>
          <w:b/>
          <w:bCs/>
        </w:rPr>
        <w:t>revolution</w:t>
      </w:r>
      <w:r>
        <w:t xml:space="preserve"> in the context of the American Revolutionary War?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60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3" name="Picture 5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a significant technological discovery</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32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4" name="Picture 5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a bloody war</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34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5" name="Picture 5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a closely fought contest</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34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6" name="Picture 5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a turning over of power</w:t>
            </w:r>
          </w:p>
        </w:tc>
      </w:tr>
    </w:tbl>
    <w:p w:rsidR="00000000" w:rsidRDefault="009467D3">
      <w:pPr>
        <w:rPr>
          <w:rFonts w:eastAsia="Times New Roman"/>
        </w:rPr>
      </w:pPr>
      <w:r>
        <w:rPr>
          <w:rFonts w:eastAsia="Times New Roman"/>
        </w:rPr>
        <w:pict>
          <v:rect id="_x0000_i1081" style="width:0;height:1.5pt" o:hralign="center" o:hrstd="t" o:hr="t" fillcolor="#a0a0a0" stroked="f"/>
        </w:pict>
      </w:r>
    </w:p>
    <w:p w:rsidR="00000000" w:rsidRDefault="009467D3">
      <w:pPr>
        <w:pStyle w:val="NormalWeb"/>
      </w:pPr>
      <w:r>
        <w:rPr>
          <w:b/>
          <w:bCs/>
        </w:rPr>
        <w:t>12.</w:t>
      </w:r>
      <w:r>
        <w:t xml:space="preserve"> Identify the meaning of the prefix underlined in t</w:t>
      </w:r>
      <w:r>
        <w:t xml:space="preserve">he word </w:t>
      </w:r>
      <w:r>
        <w:rPr>
          <w:b/>
          <w:bCs/>
          <w:u w:val="single"/>
        </w:rPr>
        <w:t>mono</w:t>
      </w:r>
      <w:r>
        <w:rPr>
          <w:b/>
          <w:bCs/>
        </w:rPr>
        <w:t>logue</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2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8" name="Picture 5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one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43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59" name="Picture 5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few</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8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0" name="Picture 6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before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1" name="Picture 6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many</w:t>
            </w:r>
          </w:p>
        </w:tc>
      </w:tr>
    </w:tbl>
    <w:p w:rsidR="00000000" w:rsidRDefault="009467D3">
      <w:pPr>
        <w:rPr>
          <w:rFonts w:eastAsia="Times New Roman"/>
        </w:rPr>
      </w:pPr>
      <w:r>
        <w:rPr>
          <w:rFonts w:eastAsia="Times New Roman"/>
        </w:rPr>
        <w:pict>
          <v:rect id="_x0000_i1086" style="width:0;height:1.5pt" o:hralign="center" o:hrstd="t" o:hr="t" fillcolor="#a0a0a0" stroked="f"/>
        </w:pict>
      </w:r>
    </w:p>
    <w:p w:rsidR="00000000" w:rsidRDefault="009467D3">
      <w:pPr>
        <w:pStyle w:val="NormalWeb"/>
      </w:pPr>
      <w:r>
        <w:rPr>
          <w:b/>
          <w:bCs/>
        </w:rPr>
        <w:t>13.</w:t>
      </w:r>
      <w:r>
        <w:t xml:space="preserve"> Identify the meaning of the root word underlined in the word </w:t>
      </w:r>
      <w:r>
        <w:rPr>
          <w:b/>
          <w:bCs/>
          <w:u w:val="single"/>
        </w:rPr>
        <w:t>dict</w:t>
      </w:r>
      <w:r>
        <w:rPr>
          <w:b/>
          <w:bCs/>
        </w:rPr>
        <w:t>ionary</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4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3" name="Picture 6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to ask</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7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4" name="Picture 6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to step</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6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5" name="Picture 6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to speak</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96"/>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6" name="Picture 6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to mix</w:t>
            </w:r>
          </w:p>
        </w:tc>
      </w:tr>
    </w:tbl>
    <w:p w:rsidR="00000000" w:rsidRDefault="009467D3">
      <w:pPr>
        <w:rPr>
          <w:rFonts w:eastAsia="Times New Roman"/>
        </w:rPr>
      </w:pPr>
      <w:r>
        <w:rPr>
          <w:rFonts w:eastAsia="Times New Roman"/>
        </w:rPr>
        <w:pict>
          <v:rect id="_x0000_i1091" style="width:0;height:1.5pt" o:hralign="center" o:hrstd="t" o:hr="t" fillcolor="#a0a0a0" stroked="f"/>
        </w:pict>
      </w:r>
    </w:p>
    <w:p w:rsidR="00000000" w:rsidRDefault="009467D3">
      <w:pPr>
        <w:pStyle w:val="NormalWeb"/>
      </w:pPr>
      <w:r>
        <w:rPr>
          <w:b/>
          <w:bCs/>
        </w:rPr>
        <w:t>14.</w:t>
      </w:r>
      <w:r>
        <w:t xml:space="preserve"> The word </w:t>
      </w:r>
      <w:r>
        <w:rPr>
          <w:b/>
          <w:bCs/>
        </w:rPr>
        <w:t>manuscript</w:t>
      </w:r>
      <w:r>
        <w:t xml:space="preserve"> contains the root word</w:t>
      </w:r>
      <w:r>
        <w:t xml:space="preserve"> </w:t>
      </w:r>
      <w:r>
        <w:rPr>
          <w:b/>
          <w:bCs/>
        </w:rPr>
        <w:t>script</w:t>
      </w:r>
      <w:r>
        <w:t xml:space="preserve"> with the prefix </w:t>
      </w:r>
      <w:r>
        <w:rPr>
          <w:b/>
          <w:bCs/>
        </w:rPr>
        <w:t>manu-</w:t>
      </w:r>
      <w:r>
        <w:t xml:space="preserve">. What is the definition of </w:t>
      </w:r>
      <w:r>
        <w:rPr>
          <w:b/>
          <w:bCs/>
        </w:rPr>
        <w:t>manuscript</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275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8" name="Picture 6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a document written by hand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302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69" name="Picture 6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a homemade piece of furniture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4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0" name="Picture 7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a rock carving</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001"/>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1" name="Picture 7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a document written about another person</w:t>
            </w:r>
          </w:p>
        </w:tc>
      </w:tr>
    </w:tbl>
    <w:p w:rsidR="00000000" w:rsidRDefault="009467D3">
      <w:pPr>
        <w:rPr>
          <w:rFonts w:eastAsia="Times New Roman"/>
        </w:rPr>
      </w:pPr>
      <w:r>
        <w:rPr>
          <w:rFonts w:eastAsia="Times New Roman"/>
        </w:rPr>
        <w:pict>
          <v:rect id="_x0000_i1096" style="width:0;height:1.5pt" o:hralign="center" o:hrstd="t" o:hr="t" fillcolor="#a0a0a0" stroked="f"/>
        </w:pict>
      </w:r>
    </w:p>
    <w:p w:rsidR="00000000" w:rsidRDefault="009467D3">
      <w:pPr>
        <w:pStyle w:val="NormalWeb"/>
      </w:pPr>
      <w:r>
        <w:rPr>
          <w:b/>
          <w:bCs/>
        </w:rPr>
        <w:t>15.</w:t>
      </w:r>
      <w:r>
        <w:t xml:space="preserve"> The underlined suffix in "commun</w:t>
      </w:r>
      <w:r>
        <w:rPr>
          <w:u w:val="single"/>
        </w:rPr>
        <w:t>ism</w:t>
      </w:r>
      <w:r>
        <w:t xml:space="preserve">" means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50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3" name="Picture 7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the practice of.</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41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4" name="Picture 7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a person who.</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9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5" name="Picture 7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not or without.</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75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6" name="Picture 7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to cause or make.</w:t>
            </w:r>
          </w:p>
        </w:tc>
      </w:tr>
    </w:tbl>
    <w:p w:rsidR="00000000" w:rsidRDefault="009467D3">
      <w:pPr>
        <w:rPr>
          <w:rFonts w:eastAsia="Times New Roman"/>
        </w:rPr>
      </w:pPr>
      <w:r>
        <w:rPr>
          <w:rFonts w:eastAsia="Times New Roman"/>
        </w:rPr>
        <w:pict>
          <v:rect id="_x0000_i1101" style="width:0;height:1.5pt" o:hralign="center" o:hrstd="t" o:hr="t" fillcolor="#a0a0a0" stroked="f"/>
        </w:pict>
      </w:r>
    </w:p>
    <w:p w:rsidR="00000000" w:rsidRDefault="009467D3">
      <w:pPr>
        <w:pStyle w:val="NormalWeb"/>
      </w:pPr>
      <w:r>
        <w:rPr>
          <w:b/>
          <w:bCs/>
        </w:rPr>
        <w:t>16.</w:t>
      </w:r>
      <w:r>
        <w:t xml:space="preserve"> How would someone full of courage be described?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16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8" name="Picture 7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courage</w:t>
            </w:r>
            <w:r>
              <w:rPr>
                <w:rFonts w:eastAsia="Times New Roman"/>
                <w:u w:val="single"/>
              </w:rPr>
              <w:t>ous</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19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79" name="Picture 7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courage</w:t>
            </w:r>
            <w:r>
              <w:rPr>
                <w:rFonts w:eastAsia="Times New Roman"/>
                <w:u w:val="single"/>
              </w:rPr>
              <w:t>less</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24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0" name="Picture 8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courage</w:t>
            </w:r>
            <w:r>
              <w:rPr>
                <w:rFonts w:eastAsia="Times New Roman"/>
                <w:u w:val="single"/>
              </w:rPr>
              <w:t>ness</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0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1" name="Picture 8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courag</w:t>
            </w:r>
            <w:r>
              <w:rPr>
                <w:rFonts w:eastAsia="Times New Roman"/>
                <w:u w:val="single"/>
              </w:rPr>
              <w:t>ish</w:t>
            </w:r>
          </w:p>
        </w:tc>
      </w:tr>
    </w:tbl>
    <w:p w:rsidR="00000000" w:rsidRDefault="009467D3">
      <w:pPr>
        <w:rPr>
          <w:rFonts w:eastAsia="Times New Roman"/>
        </w:rPr>
      </w:pPr>
      <w:r>
        <w:rPr>
          <w:rFonts w:eastAsia="Times New Roman"/>
        </w:rPr>
        <w:pict>
          <v:rect id="_x0000_i1106" style="width:0;height:1.5pt" o:hralign="center" o:hrstd="t" o:hr="t" fillcolor="#a0a0a0" stroked="f"/>
        </w:pict>
      </w:r>
    </w:p>
    <w:p w:rsidR="00000000" w:rsidRDefault="009467D3">
      <w:pPr>
        <w:pStyle w:val="NormalWeb"/>
      </w:pPr>
      <w:r>
        <w:rPr>
          <w:b/>
          <w:bCs/>
        </w:rPr>
        <w:t>17.</w:t>
      </w:r>
      <w:r>
        <w:t xml:space="preserve"> </w:t>
      </w:r>
      <w:r>
        <w:rPr>
          <w:rFonts w:ascii="Arial" w:hAnsi="Arial" w:cs="Arial"/>
        </w:rPr>
        <w:t xml:space="preserve">For a nation to </w:t>
      </w:r>
      <w:r>
        <w:rPr>
          <w:rFonts w:ascii="Arial" w:hAnsi="Arial" w:cs="Arial"/>
          <w:u w:val="single"/>
        </w:rPr>
        <w:t>progress</w:t>
      </w:r>
      <w:r>
        <w:rPr>
          <w:rFonts w:ascii="Arial" w:hAnsi="Arial" w:cs="Arial"/>
        </w:rPr>
        <w:t xml:space="preserve">, it needs to invest in the education of its young citizens. Education helps children become intelligent and mature adults. </w:t>
      </w:r>
      <w:r>
        <w:br/>
      </w:r>
      <w:r>
        <w:br/>
        <w:t xml:space="preserve">What does the word </w:t>
      </w:r>
      <w:r>
        <w:rPr>
          <w:u w:val="single"/>
        </w:rPr>
        <w:t>progress</w:t>
      </w:r>
      <w:r>
        <w:t xml:space="preserve"> mean?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62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3" name="Picture 8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moving forward</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54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4" name="Picture 8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moving against</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5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5" name="Picture 8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moving below</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41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6" name="Picture 8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moving under</w:t>
            </w:r>
          </w:p>
        </w:tc>
      </w:tr>
    </w:tbl>
    <w:p w:rsidR="00000000" w:rsidRDefault="009467D3">
      <w:pPr>
        <w:rPr>
          <w:rFonts w:eastAsia="Times New Roman"/>
        </w:rPr>
      </w:pPr>
      <w:r>
        <w:rPr>
          <w:rFonts w:eastAsia="Times New Roman"/>
        </w:rPr>
        <w:pict>
          <v:rect id="_x0000_i1111" style="width:0;height:1.5pt" o:hralign="center" o:hrstd="t" o:hr="t" fillcolor="#a0a0a0" stroked="f"/>
        </w:pict>
      </w:r>
    </w:p>
    <w:p w:rsidR="00000000" w:rsidRDefault="009467D3">
      <w:pPr>
        <w:pStyle w:val="NormalWeb"/>
      </w:pPr>
      <w:r>
        <w:rPr>
          <w:b/>
          <w:bCs/>
        </w:rPr>
        <w:t>18.</w:t>
      </w:r>
      <w:r>
        <w:t xml:space="preserve"> In words like droplet and piglet</w:t>
      </w:r>
      <w:r>
        <w:t xml:space="preserve">, what does the suffix </w:t>
      </w:r>
      <w:r>
        <w:rPr>
          <w:u w:val="single"/>
        </w:rPr>
        <w:t>-let</w:t>
      </w:r>
      <w:r>
        <w:t xml:space="preserve"> mean?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38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8" name="Picture 8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not</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51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89" name="Picture 8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little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43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0" name="Picture 9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like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1" name="Picture 9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over</w:t>
            </w:r>
          </w:p>
        </w:tc>
      </w:tr>
    </w:tbl>
    <w:p w:rsidR="00000000" w:rsidRDefault="009467D3">
      <w:pPr>
        <w:rPr>
          <w:rFonts w:eastAsia="Times New Roman"/>
        </w:rPr>
      </w:pPr>
      <w:r>
        <w:rPr>
          <w:rFonts w:eastAsia="Times New Roman"/>
        </w:rPr>
        <w:pict>
          <v:rect id="_x0000_i1116" style="width:0;height:1.5pt" o:hralign="center" o:hrstd="t" o:hr="t" fillcolor="#a0a0a0" stroked="f"/>
        </w:pict>
      </w:r>
    </w:p>
    <w:p w:rsidR="00000000" w:rsidRDefault="009467D3">
      <w:pPr>
        <w:pStyle w:val="NormalWeb"/>
      </w:pPr>
      <w:r>
        <w:rPr>
          <w:b/>
          <w:bCs/>
        </w:rPr>
        <w:t>19.</w:t>
      </w:r>
      <w:r>
        <w:t xml:space="preserve"> What does the underlined prefix mean in the following word: </w:t>
      </w:r>
      <w:r>
        <w:rPr>
          <w:u w:val="single"/>
        </w:rPr>
        <w:t>inter</w:t>
      </w:r>
      <w:r>
        <w:t>state</w:t>
      </w:r>
      <w: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1049"/>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3" name="Picture 93"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in front of</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110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4" name="Picture 94"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away from</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62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5" name="Picture 95"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under</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87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6" name="Picture 96"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between</w:t>
            </w:r>
          </w:p>
        </w:tc>
      </w:tr>
    </w:tbl>
    <w:p w:rsidR="00000000" w:rsidRDefault="009467D3">
      <w:pPr>
        <w:rPr>
          <w:rFonts w:eastAsia="Times New Roman"/>
        </w:rPr>
      </w:pPr>
      <w:r>
        <w:rPr>
          <w:rFonts w:eastAsia="Times New Roman"/>
        </w:rPr>
        <w:pict>
          <v:rect id="_x0000_i1121" style="width:0;height:1.5pt" o:hralign="center" o:hrstd="t" o:hr="t" fillcolor="#a0a0a0" stroked="f"/>
        </w:pict>
      </w:r>
    </w:p>
    <w:p w:rsidR="00000000" w:rsidRDefault="009467D3">
      <w:pPr>
        <w:pStyle w:val="NormalWeb"/>
      </w:pPr>
      <w:r>
        <w:rPr>
          <w:b/>
          <w:bCs/>
        </w:rPr>
        <w:t>20.</w:t>
      </w:r>
      <w:r>
        <w:t xml:space="preserve"> Identify the meaning of the prefix underlined within the following word: </w:t>
      </w:r>
      <w:r>
        <w:rPr>
          <w:u w:val="single"/>
        </w:rPr>
        <w:t>anti</w:t>
      </w:r>
      <w:r>
        <w:t xml:space="preserve">dote.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02"/>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8" name="Picture 98"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A.</w:t>
            </w:r>
          </w:p>
        </w:tc>
        <w:tc>
          <w:tcPr>
            <w:tcW w:w="0" w:type="auto"/>
            <w:vAlign w:val="center"/>
            <w:hideMark/>
          </w:tcPr>
          <w:p w:rsidR="00000000" w:rsidRDefault="009467D3">
            <w:pPr>
              <w:rPr>
                <w:rFonts w:eastAsia="Times New Roman"/>
              </w:rPr>
            </w:pPr>
            <w:r>
              <w:rPr>
                <w:rFonts w:eastAsia="Times New Roman"/>
              </w:rPr>
              <w:t>with</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81"/>
        <w:gridCol w:w="688"/>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99" name="Picture 99"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B.</w:t>
            </w:r>
          </w:p>
        </w:tc>
        <w:tc>
          <w:tcPr>
            <w:tcW w:w="0" w:type="auto"/>
            <w:vAlign w:val="center"/>
            <w:hideMark/>
          </w:tcPr>
          <w:p w:rsidR="00000000" w:rsidRDefault="009467D3">
            <w:pPr>
              <w:rPr>
                <w:rFonts w:eastAsia="Times New Roman"/>
              </w:rPr>
            </w:pPr>
            <w:r>
              <w:rPr>
                <w:rFonts w:eastAsia="Times New Roman"/>
              </w:rPr>
              <w:t>before</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51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00" name="Picture 100"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C.</w:t>
            </w:r>
          </w:p>
        </w:tc>
        <w:tc>
          <w:tcPr>
            <w:tcW w:w="0" w:type="auto"/>
            <w:vAlign w:val="center"/>
            <w:hideMark/>
          </w:tcPr>
          <w:p w:rsidR="00000000" w:rsidRDefault="009467D3">
            <w:pPr>
              <w:rPr>
                <w:rFonts w:eastAsia="Times New Roman"/>
              </w:rPr>
            </w:pPr>
            <w:r>
              <w:rPr>
                <w:rFonts w:eastAsia="Times New Roman"/>
              </w:rPr>
              <w:t>after</w:t>
            </w:r>
          </w:p>
        </w:tc>
      </w:tr>
    </w:tbl>
    <w:p w:rsidR="00000000" w:rsidRDefault="009467D3">
      <w:pPr>
        <w:pStyle w:val="NormalWeb"/>
        <w:spacing w:before="0" w:beforeAutospacing="0" w:after="0" w:afterAutospacing="0"/>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5"/>
        <w:gridCol w:w="294"/>
        <w:gridCol w:w="755"/>
      </w:tblGrid>
      <w:tr w:rsidR="00000000">
        <w:trPr>
          <w:tblCellSpacing w:w="15" w:type="dxa"/>
        </w:trPr>
        <w:tc>
          <w:tcPr>
            <w:tcW w:w="0" w:type="auto"/>
            <w:vAlign w:val="center"/>
            <w:hideMark/>
          </w:tcPr>
          <w:p w:rsidR="00000000" w:rsidRDefault="009467D3">
            <w:pPr>
              <w:rPr>
                <w:rFonts w:eastAsia="Times New Roman"/>
              </w:rPr>
            </w:pPr>
            <w:r>
              <w:rPr>
                <w:rFonts w:eastAsia="Times New Roman"/>
                <w:noProof/>
              </w:rPr>
              <w:drawing>
                <wp:inline distT="0" distB="0" distL="0" distR="0">
                  <wp:extent cx="142875" cy="142875"/>
                  <wp:effectExtent l="0" t="0" r="9525" b="9525"/>
                  <wp:docPr id="101" name="Picture 101" descr="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ubble"/>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c>
        <w:tc>
          <w:tcPr>
            <w:tcW w:w="0" w:type="auto"/>
            <w:vAlign w:val="center"/>
            <w:hideMark/>
          </w:tcPr>
          <w:p w:rsidR="00000000" w:rsidRDefault="009467D3">
            <w:pPr>
              <w:rPr>
                <w:rFonts w:eastAsia="Times New Roman"/>
              </w:rPr>
            </w:pPr>
            <w:r>
              <w:rPr>
                <w:rFonts w:eastAsia="Times New Roman"/>
                <w:b/>
                <w:bCs/>
              </w:rPr>
              <w:t>D.</w:t>
            </w:r>
          </w:p>
        </w:tc>
        <w:tc>
          <w:tcPr>
            <w:tcW w:w="0" w:type="auto"/>
            <w:vAlign w:val="center"/>
            <w:hideMark/>
          </w:tcPr>
          <w:p w:rsidR="00000000" w:rsidRDefault="009467D3">
            <w:pPr>
              <w:rPr>
                <w:rFonts w:eastAsia="Times New Roman"/>
              </w:rPr>
            </w:pPr>
            <w:r>
              <w:rPr>
                <w:rFonts w:eastAsia="Times New Roman"/>
              </w:rPr>
              <w:t>against</w:t>
            </w:r>
          </w:p>
        </w:tc>
      </w:tr>
    </w:tbl>
    <w:p w:rsidR="00000000" w:rsidRDefault="009467D3">
      <w:pPr>
        <w:rPr>
          <w:rFonts w:eastAsia="Times New Roman"/>
        </w:rPr>
      </w:pPr>
      <w:r>
        <w:rPr>
          <w:rFonts w:eastAsia="Times New Roman"/>
        </w:rPr>
        <w:pict>
          <v:rect id="_x0000_i1126" style="width:0;height:1.5pt" o:hralign="center" o:hrstd="t" o:hr="t" fillcolor="#a0a0a0" stroked="f"/>
        </w:pict>
      </w:r>
    </w:p>
    <w:p w:rsidR="00000000" w:rsidRDefault="009467D3">
      <w:pPr>
        <w:pStyle w:val="Heading1"/>
        <w:divId w:val="618991874"/>
        <w:rPr>
          <w:rFonts w:eastAsia="Times New Roman"/>
        </w:rPr>
      </w:pPr>
      <w:r>
        <w:rPr>
          <w:rFonts w:eastAsia="Times New Roman"/>
        </w:rPr>
        <w:t>Answers</w:t>
      </w:r>
    </w:p>
    <w:p w:rsidR="00000000" w:rsidRDefault="009467D3">
      <w:pPr>
        <w:divId w:val="672296652"/>
        <w:rPr>
          <w:rFonts w:eastAsia="Times New Roman"/>
        </w:rPr>
      </w:pPr>
      <w:r>
        <w:rPr>
          <w:rFonts w:eastAsia="Times New Roman"/>
        </w:rPr>
        <w:t xml:space="preserve">1. B </w:t>
      </w:r>
      <w:r>
        <w:rPr>
          <w:rFonts w:eastAsia="Times New Roman"/>
        </w:rPr>
        <w:br/>
        <w:t xml:space="preserve">2. A </w:t>
      </w:r>
      <w:r>
        <w:rPr>
          <w:rFonts w:eastAsia="Times New Roman"/>
        </w:rPr>
        <w:br/>
        <w:t xml:space="preserve">3. C </w:t>
      </w:r>
      <w:r>
        <w:rPr>
          <w:rFonts w:eastAsia="Times New Roman"/>
        </w:rPr>
        <w:br/>
        <w:t xml:space="preserve">4. A </w:t>
      </w:r>
      <w:r>
        <w:rPr>
          <w:rFonts w:eastAsia="Times New Roman"/>
        </w:rPr>
        <w:br/>
        <w:t xml:space="preserve">5. B </w:t>
      </w:r>
      <w:r>
        <w:rPr>
          <w:rFonts w:eastAsia="Times New Roman"/>
        </w:rPr>
        <w:br/>
        <w:t xml:space="preserve">6. B </w:t>
      </w:r>
      <w:r>
        <w:rPr>
          <w:rFonts w:eastAsia="Times New Roman"/>
        </w:rPr>
        <w:br/>
        <w:t>7.</w:t>
      </w:r>
      <w:r>
        <w:rPr>
          <w:rFonts w:eastAsia="Times New Roman"/>
        </w:rPr>
        <w:t xml:space="preserve"> C </w:t>
      </w:r>
      <w:r>
        <w:rPr>
          <w:rFonts w:eastAsia="Times New Roman"/>
        </w:rPr>
        <w:br/>
        <w:t xml:space="preserve">8. D </w:t>
      </w:r>
      <w:r>
        <w:rPr>
          <w:rFonts w:eastAsia="Times New Roman"/>
        </w:rPr>
        <w:br/>
        <w:t xml:space="preserve">9. A </w:t>
      </w:r>
      <w:r>
        <w:rPr>
          <w:rFonts w:eastAsia="Times New Roman"/>
        </w:rPr>
        <w:br/>
        <w:t xml:space="preserve">10. D </w:t>
      </w:r>
      <w:r>
        <w:rPr>
          <w:rFonts w:eastAsia="Times New Roman"/>
        </w:rPr>
        <w:br/>
        <w:t xml:space="preserve">11. D </w:t>
      </w:r>
      <w:r>
        <w:rPr>
          <w:rFonts w:eastAsia="Times New Roman"/>
        </w:rPr>
        <w:br/>
        <w:t xml:space="preserve">12. A </w:t>
      </w:r>
      <w:r>
        <w:rPr>
          <w:rFonts w:eastAsia="Times New Roman"/>
        </w:rPr>
        <w:br/>
        <w:t xml:space="preserve">13. C </w:t>
      </w:r>
      <w:r>
        <w:rPr>
          <w:rFonts w:eastAsia="Times New Roman"/>
        </w:rPr>
        <w:br/>
        <w:t xml:space="preserve">14. A </w:t>
      </w:r>
      <w:r>
        <w:rPr>
          <w:rFonts w:eastAsia="Times New Roman"/>
        </w:rPr>
        <w:br/>
        <w:t xml:space="preserve">15. A </w:t>
      </w:r>
      <w:r>
        <w:rPr>
          <w:rFonts w:eastAsia="Times New Roman"/>
        </w:rPr>
        <w:br/>
        <w:t xml:space="preserve">16. A </w:t>
      </w:r>
      <w:r>
        <w:rPr>
          <w:rFonts w:eastAsia="Times New Roman"/>
        </w:rPr>
        <w:br/>
        <w:t xml:space="preserve">17. A </w:t>
      </w:r>
      <w:r>
        <w:rPr>
          <w:rFonts w:eastAsia="Times New Roman"/>
        </w:rPr>
        <w:br/>
        <w:t xml:space="preserve">18. B </w:t>
      </w:r>
      <w:r>
        <w:rPr>
          <w:rFonts w:eastAsia="Times New Roman"/>
        </w:rPr>
        <w:br/>
        <w:t xml:space="preserve">19. D </w:t>
      </w:r>
      <w:r>
        <w:rPr>
          <w:rFonts w:eastAsia="Times New Roman"/>
        </w:rPr>
        <w:br/>
        <w:t xml:space="preserve">20. D </w:t>
      </w:r>
    </w:p>
    <w:p w:rsidR="00000000" w:rsidRDefault="009467D3">
      <w:pPr>
        <w:pStyle w:val="Heading1"/>
        <w:divId w:val="618991874"/>
        <w:rPr>
          <w:rFonts w:eastAsia="Times New Roman"/>
        </w:rPr>
      </w:pPr>
      <w:r>
        <w:rPr>
          <w:rFonts w:eastAsia="Times New Roman"/>
        </w:rPr>
        <w:t>Explanations</w:t>
      </w:r>
    </w:p>
    <w:p w:rsidR="00000000" w:rsidRDefault="009467D3">
      <w:pPr>
        <w:pStyle w:val="NormalWeb"/>
        <w:divId w:val="618991874"/>
      </w:pPr>
      <w:r>
        <w:t xml:space="preserve">1. </w:t>
      </w:r>
      <w:r>
        <w:rPr>
          <w:b/>
          <w:bCs/>
        </w:rPr>
        <w:t>Dis-</w:t>
      </w:r>
      <w:r>
        <w:t xml:space="preserve"> means "away, not, negative, opposite of, or separate." </w:t>
      </w:r>
      <w:r>
        <w:rPr>
          <w:b/>
          <w:bCs/>
        </w:rPr>
        <w:t>Mis-</w:t>
      </w:r>
      <w:r>
        <w:t xml:space="preserve"> means "wrong, bad, or badly." The suffix </w:t>
      </w:r>
      <w:r>
        <w:rPr>
          <w:b/>
          <w:bCs/>
        </w:rPr>
        <w:t>-ive</w:t>
      </w:r>
      <w:r>
        <w:t xml:space="preserve"> is a condition. </w:t>
      </w:r>
      <w:r>
        <w:t>If Felipe is "away" from the trip and not wanting to be involved, he is dismissing it, meaning he is not accepting it well. He's in a state or condition of not wanting to accept the trip.</w:t>
      </w:r>
    </w:p>
    <w:p w:rsidR="00000000" w:rsidRDefault="009467D3">
      <w:pPr>
        <w:pStyle w:val="NormalWeb"/>
        <w:divId w:val="618991874"/>
      </w:pPr>
      <w:r>
        <w:t xml:space="preserve">2. The prefix </w:t>
      </w:r>
      <w:r>
        <w:rPr>
          <w:b/>
          <w:bCs/>
        </w:rPr>
        <w:t>aud-</w:t>
      </w:r>
      <w:r>
        <w:t xml:space="preserve"> means "to hear." The suffix </w:t>
      </w:r>
      <w:r>
        <w:rPr>
          <w:b/>
          <w:bCs/>
        </w:rPr>
        <w:t>-ible</w:t>
      </w:r>
      <w:r>
        <w:t xml:space="preserve"> means "the abil</w:t>
      </w:r>
      <w:r>
        <w:t>ity to" or "to be able to." When you combine them, you understand that Felipe was hearing over the sound of the noisy train.</w:t>
      </w:r>
    </w:p>
    <w:p w:rsidR="00000000" w:rsidRDefault="009467D3">
      <w:pPr>
        <w:pStyle w:val="NormalWeb"/>
        <w:divId w:val="618991874"/>
      </w:pPr>
      <w:r>
        <w:t xml:space="preserve">3. </w:t>
      </w:r>
      <w:r>
        <w:rPr>
          <w:b/>
          <w:bCs/>
        </w:rPr>
        <w:t>Ad-</w:t>
      </w:r>
      <w:r>
        <w:t xml:space="preserve"> is a prefix that means "to," and the root word </w:t>
      </w:r>
      <w:r>
        <w:rPr>
          <w:b/>
          <w:bCs/>
        </w:rPr>
        <w:t>minister</w:t>
      </w:r>
      <w:r>
        <w:t xml:space="preserve"> means "serve." Therefore, "to give" is the best answer. At the local</w:t>
      </w:r>
      <w:r>
        <w:t xml:space="preserve"> homeless shelter, George and Angelica </w:t>
      </w:r>
      <w:r>
        <w:rPr>
          <w:u w:val="single"/>
        </w:rPr>
        <w:t>give</w:t>
      </w:r>
      <w:r>
        <w:t xml:space="preserve"> to the poor; they like to help people find jobs. George and Angelica give their time and help.</w:t>
      </w:r>
    </w:p>
    <w:p w:rsidR="00000000" w:rsidRDefault="009467D3">
      <w:pPr>
        <w:pStyle w:val="NormalWeb"/>
        <w:divId w:val="618991874"/>
      </w:pPr>
      <w:r>
        <w:t>4. The root word "normal" is easy to figure out. By adding the prefix "ab-" you get "not normal" because the prefix "</w:t>
      </w:r>
      <w:r>
        <w:t>ab-" means "apart, or away from."</w:t>
      </w:r>
    </w:p>
    <w:p w:rsidR="00000000" w:rsidRDefault="009467D3">
      <w:pPr>
        <w:pStyle w:val="NormalWeb"/>
        <w:divId w:val="618991874"/>
      </w:pPr>
      <w:r>
        <w:t>5. The prefix "ad-" means "toward." The word "-verse" means "to turn or change." When you combine them, you get "toward a turn or change." So if something has an adverse reaction, it is changing toward something else.</w:t>
      </w:r>
    </w:p>
    <w:p w:rsidR="00000000" w:rsidRDefault="009467D3">
      <w:pPr>
        <w:pStyle w:val="NormalWeb"/>
        <w:divId w:val="618991874"/>
      </w:pPr>
      <w:r>
        <w:t>6. T</w:t>
      </w:r>
      <w:r>
        <w:t>he prefix "ob-" means "toward." The word part "lige" means "to bind." If you observe something, you're looking towards it. If you oblige something, you're binding it towards oath.</w:t>
      </w:r>
    </w:p>
    <w:p w:rsidR="00000000" w:rsidRDefault="009467D3">
      <w:pPr>
        <w:pStyle w:val="NormalWeb"/>
        <w:divId w:val="618991874"/>
      </w:pPr>
      <w:r>
        <w:t xml:space="preserve">7. "Under" means "below." In this case, a "below estimate" is one where the </w:t>
      </w:r>
      <w:r>
        <w:t>estimate is less than the actual size, quantity, or number.</w:t>
      </w:r>
    </w:p>
    <w:p w:rsidR="00000000" w:rsidRDefault="009467D3">
      <w:pPr>
        <w:pStyle w:val="NormalWeb"/>
        <w:divId w:val="618991874"/>
      </w:pPr>
      <w:r>
        <w:t>8. The word "cata-" is a prefix meaning "down." The suffix "-strophe" means "turning." By putting them together you get "down turning." Think about how all of the branches fell to the parking lot.</w:t>
      </w:r>
      <w:r>
        <w:t xml:space="preserve"> They took a turn downward.</w:t>
      </w:r>
    </w:p>
    <w:p w:rsidR="00000000" w:rsidRDefault="009467D3">
      <w:pPr>
        <w:pStyle w:val="NormalWeb"/>
        <w:divId w:val="618991874"/>
      </w:pPr>
      <w:r>
        <w:t xml:space="preserve">9. The prefix </w:t>
      </w:r>
      <w:r>
        <w:rPr>
          <w:b/>
          <w:bCs/>
        </w:rPr>
        <w:t>pre-</w:t>
      </w:r>
      <w:r>
        <w:t xml:space="preserve"> means "before."</w:t>
      </w:r>
    </w:p>
    <w:p w:rsidR="00000000" w:rsidRDefault="009467D3">
      <w:pPr>
        <w:pStyle w:val="NormalWeb"/>
        <w:divId w:val="618991874"/>
      </w:pPr>
      <w:r>
        <w:t xml:space="preserve">10. An </w:t>
      </w:r>
      <w:r>
        <w:rPr>
          <w:u w:val="single"/>
        </w:rPr>
        <w:t>inter</w:t>
      </w:r>
      <w:r>
        <w:t xml:space="preserve">state highway is a highway that goes between states. The </w:t>
      </w:r>
      <w:r>
        <w:rPr>
          <w:b/>
          <w:bCs/>
        </w:rPr>
        <w:t>Internet</w:t>
      </w:r>
      <w:r>
        <w:t xml:space="preserve"> is a </w:t>
      </w:r>
      <w:r>
        <w:rPr>
          <w:u w:val="single"/>
        </w:rPr>
        <w:t>net</w:t>
      </w:r>
      <w:r>
        <w:t xml:space="preserve">work that goes </w:t>
      </w:r>
      <w:r>
        <w:rPr>
          <w:b/>
          <w:bCs/>
        </w:rPr>
        <w:t>between</w:t>
      </w:r>
      <w:r>
        <w:t xml:space="preserve"> networks of computers.</w:t>
      </w:r>
    </w:p>
    <w:p w:rsidR="00000000" w:rsidRDefault="009467D3">
      <w:pPr>
        <w:pStyle w:val="NormalWeb"/>
        <w:divId w:val="618991874"/>
      </w:pPr>
      <w:r>
        <w:t xml:space="preserve">11. To </w:t>
      </w:r>
      <w:r>
        <w:rPr>
          <w:b/>
          <w:bCs/>
        </w:rPr>
        <w:t>revolve</w:t>
      </w:r>
      <w:r>
        <w:t xml:space="preserve"> is to spin or rotate. The American Revolution </w:t>
      </w:r>
      <w:r>
        <w:t>was the changing of power from the British Government to the new American Government.</w:t>
      </w:r>
    </w:p>
    <w:p w:rsidR="00000000" w:rsidRDefault="009467D3">
      <w:pPr>
        <w:pStyle w:val="NormalWeb"/>
        <w:divId w:val="618991874"/>
      </w:pPr>
      <w:r>
        <w:t xml:space="preserve">12. A </w:t>
      </w:r>
      <w:r>
        <w:rPr>
          <w:b/>
          <w:bCs/>
        </w:rPr>
        <w:t>monologue</w:t>
      </w:r>
      <w:r>
        <w:t xml:space="preserve"> is a speech delivered by one person. A </w:t>
      </w:r>
      <w:r>
        <w:rPr>
          <w:b/>
          <w:bCs/>
        </w:rPr>
        <w:t>monopoly</w:t>
      </w:r>
      <w:r>
        <w:t xml:space="preserve"> occurs when there is only </w:t>
      </w:r>
      <w:r>
        <w:rPr>
          <w:b/>
          <w:bCs/>
        </w:rPr>
        <w:t>one</w:t>
      </w:r>
      <w:r>
        <w:t xml:space="preserve"> supplier of a product.</w:t>
      </w:r>
    </w:p>
    <w:p w:rsidR="00000000" w:rsidRDefault="009467D3">
      <w:pPr>
        <w:pStyle w:val="NormalWeb"/>
        <w:divId w:val="618991874"/>
      </w:pPr>
      <w:r>
        <w:t xml:space="preserve">13. The root </w:t>
      </w:r>
      <w:r>
        <w:rPr>
          <w:b/>
          <w:bCs/>
        </w:rPr>
        <w:t>dict</w:t>
      </w:r>
      <w:r>
        <w:t xml:space="preserve"> is also found in </w:t>
      </w:r>
      <w:r>
        <w:rPr>
          <w:b/>
          <w:bCs/>
        </w:rPr>
        <w:t>contradiction</w:t>
      </w:r>
      <w:r>
        <w:t xml:space="preserve"> and </w:t>
      </w:r>
      <w:r>
        <w:rPr>
          <w:b/>
          <w:bCs/>
        </w:rPr>
        <w:t>dictate</w:t>
      </w:r>
      <w:r>
        <w:t>.</w:t>
      </w:r>
    </w:p>
    <w:p w:rsidR="00000000" w:rsidRDefault="009467D3">
      <w:pPr>
        <w:pStyle w:val="NormalWeb"/>
        <w:divId w:val="618991874"/>
      </w:pPr>
      <w:r>
        <w:t xml:space="preserve">14. The prefix </w:t>
      </w:r>
      <w:r>
        <w:rPr>
          <w:b/>
          <w:bCs/>
        </w:rPr>
        <w:t>manu-</w:t>
      </w:r>
      <w:r>
        <w:t xml:space="preserve"> means "hand." The root </w:t>
      </w:r>
      <w:r>
        <w:rPr>
          <w:b/>
          <w:bCs/>
        </w:rPr>
        <w:t>script</w:t>
      </w:r>
      <w:r>
        <w:t xml:space="preserve"> means "writing."</w:t>
      </w:r>
    </w:p>
    <w:p w:rsidR="00000000" w:rsidRDefault="009467D3">
      <w:pPr>
        <w:pStyle w:val="NormalWeb"/>
        <w:divId w:val="618991874"/>
      </w:pPr>
      <w:r>
        <w:t>15. The suffix "-ism" means "belief in" or "practice of." "Communism" is "the practice of" the Communist Party.</w:t>
      </w:r>
    </w:p>
    <w:p w:rsidR="00000000" w:rsidRDefault="009467D3">
      <w:pPr>
        <w:pStyle w:val="NormalWeb"/>
        <w:divId w:val="618991874"/>
      </w:pPr>
      <w:r>
        <w:t>16. The suffix "-ous" means "full of." Therefore, "courageous" mean</w:t>
      </w:r>
      <w:r>
        <w:t>s "full of courage."</w:t>
      </w:r>
    </w:p>
    <w:p w:rsidR="00000000" w:rsidRDefault="009467D3">
      <w:pPr>
        <w:pStyle w:val="NormalWeb"/>
        <w:divId w:val="618991874"/>
      </w:pPr>
      <w:r>
        <w:t>17. The prefix "pro-" means "forward." "Progress" means to "move forward."</w:t>
      </w:r>
    </w:p>
    <w:p w:rsidR="00000000" w:rsidRDefault="009467D3">
      <w:pPr>
        <w:pStyle w:val="NormalWeb"/>
        <w:divId w:val="618991874"/>
      </w:pPr>
      <w:r>
        <w:t>18. The suffix "-let" means "little." A "piglet" is "a little pig." A "droplet" is "a little drop of liquid."</w:t>
      </w:r>
    </w:p>
    <w:p w:rsidR="00000000" w:rsidRDefault="009467D3">
      <w:pPr>
        <w:pStyle w:val="NormalWeb"/>
        <w:divId w:val="618991874"/>
      </w:pPr>
      <w:r>
        <w:t>19. The prefix "inter-" means "between." An inters</w:t>
      </w:r>
      <w:r>
        <w:t>tate is a highway that goes "between" states.</w:t>
      </w:r>
    </w:p>
    <w:p w:rsidR="00000000" w:rsidRDefault="009467D3">
      <w:pPr>
        <w:pStyle w:val="NormalWeb"/>
        <w:divId w:val="618991874"/>
      </w:pPr>
      <w:r>
        <w:t>20. The Greek prefix "anti-" means "against," "not," "opposite," "opposing," or "counteracting." "Antidote" is a remedy used to counteract the effects of a poison.</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467D3"/>
    <w:rsid w:val="0094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67D3"/>
    <w:rPr>
      <w:rFonts w:ascii="Tahoma" w:hAnsi="Tahoma" w:cs="Tahoma"/>
      <w:sz w:val="16"/>
      <w:szCs w:val="16"/>
    </w:rPr>
  </w:style>
  <w:style w:type="character" w:customStyle="1" w:styleId="BalloonTextChar">
    <w:name w:val="Balloon Text Char"/>
    <w:basedOn w:val="DefaultParagraphFont"/>
    <w:link w:val="BalloonText"/>
    <w:uiPriority w:val="99"/>
    <w:semiHidden/>
    <w:rsid w:val="009467D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mall">
    <w:name w:val="f-small"/>
    <w:basedOn w:val="Normal"/>
    <w:pPr>
      <w:spacing w:before="100" w:beforeAutospacing="1" w:after="100" w:afterAutospacing="1"/>
    </w:pPr>
    <w:rPr>
      <w:sz w:val="20"/>
      <w:szCs w:val="20"/>
    </w:rPr>
  </w:style>
  <w:style w:type="paragraph" w:customStyle="1" w:styleId="f-big">
    <w:name w:val="f-big"/>
    <w:basedOn w:val="Normal"/>
    <w:pPr>
      <w:spacing w:before="100" w:beforeAutospacing="1" w:after="100" w:afterAutospacing="1"/>
    </w:pPr>
    <w:rPr>
      <w:sz w:val="27"/>
      <w:szCs w:val="27"/>
    </w:rPr>
  </w:style>
  <w:style w:type="paragraph" w:customStyle="1" w:styleId="f-huge">
    <w:name w:val="f-huge"/>
    <w:basedOn w:val="Normal"/>
    <w:pPr>
      <w:spacing w:before="100" w:beforeAutospacing="1" w:after="100" w:afterAutospacing="1"/>
    </w:pPr>
    <w:rPr>
      <w:sz w:val="36"/>
      <w:szCs w:val="36"/>
    </w:rPr>
  </w:style>
  <w:style w:type="paragraph" w:customStyle="1" w:styleId="f-blue">
    <w:name w:val="f-blue"/>
    <w:basedOn w:val="Normal"/>
    <w:pPr>
      <w:spacing w:before="100" w:beforeAutospacing="1" w:after="100" w:afterAutospacing="1"/>
    </w:pPr>
    <w:rPr>
      <w:color w:val="009EDB"/>
    </w:rPr>
  </w:style>
  <w:style w:type="paragraph" w:customStyle="1" w:styleId="f-red">
    <w:name w:val="f-red"/>
    <w:basedOn w:val="Normal"/>
    <w:pPr>
      <w:spacing w:before="100" w:beforeAutospacing="1" w:after="100" w:afterAutospacing="1"/>
    </w:pPr>
    <w:rPr>
      <w:color w:val="F0642F"/>
    </w:rPr>
  </w:style>
  <w:style w:type="paragraph" w:customStyle="1" w:styleId="f-green">
    <w:name w:val="f-green"/>
    <w:basedOn w:val="Normal"/>
    <w:pPr>
      <w:spacing w:before="100" w:beforeAutospacing="1" w:after="100" w:afterAutospacing="1"/>
    </w:pPr>
    <w:rPr>
      <w:color w:val="5DBA61"/>
    </w:rPr>
  </w:style>
  <w:style w:type="paragraph" w:customStyle="1" w:styleId="f-gray">
    <w:name w:val="f-gray"/>
    <w:basedOn w:val="Normal"/>
    <w:pPr>
      <w:spacing w:before="100" w:beforeAutospacing="1" w:after="100" w:afterAutospacing="1"/>
    </w:pPr>
    <w:rPr>
      <w:color w:val="808080"/>
    </w:rPr>
  </w:style>
  <w:style w:type="paragraph" w:customStyle="1" w:styleId="f-white">
    <w:name w:val="f-white"/>
    <w:basedOn w:val="Normal"/>
    <w:pPr>
      <w:spacing w:before="100" w:beforeAutospacing="1" w:after="100" w:afterAutospacing="1"/>
    </w:pPr>
    <w:rPr>
      <w:color w:val="FFFFFF"/>
    </w:rPr>
  </w:style>
  <w:style w:type="paragraph" w:customStyle="1" w:styleId="f-purple">
    <w:name w:val="f-purple"/>
    <w:basedOn w:val="Normal"/>
    <w:pPr>
      <w:spacing w:before="100" w:beforeAutospacing="1" w:after="100" w:afterAutospacing="1"/>
    </w:pPr>
    <w:rPr>
      <w:color w:val="B368A9"/>
    </w:rPr>
  </w:style>
  <w:style w:type="paragraph" w:customStyle="1" w:styleId="f-yellow">
    <w:name w:val="f-yellow"/>
    <w:basedOn w:val="Normal"/>
    <w:pPr>
      <w:spacing w:before="100" w:beforeAutospacing="1" w:after="100" w:afterAutospacing="1"/>
    </w:pPr>
    <w:rPr>
      <w:color w:val="FFDD00"/>
    </w:rPr>
  </w:style>
  <w:style w:type="paragraph" w:customStyle="1" w:styleId="f-bold">
    <w:name w:val="f-bold"/>
    <w:basedOn w:val="Normal"/>
    <w:pPr>
      <w:spacing w:before="100" w:beforeAutospacing="1" w:after="100" w:afterAutospacing="1"/>
    </w:pPr>
    <w:rPr>
      <w:b/>
      <w:bCs/>
    </w:rPr>
  </w:style>
  <w:style w:type="paragraph" w:customStyle="1" w:styleId="f-citation">
    <w:name w:val="f-citation"/>
    <w:basedOn w:val="Normal"/>
    <w:pPr>
      <w:spacing w:before="100" w:beforeAutospacing="1" w:after="100" w:afterAutospacing="1"/>
    </w:pPr>
    <w:rPr>
      <w:i/>
      <w:iCs/>
      <w:color w:val="808080"/>
      <w:sz w:val="20"/>
      <w:szCs w:val="2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467D3"/>
    <w:rPr>
      <w:rFonts w:ascii="Tahoma" w:hAnsi="Tahoma" w:cs="Tahoma"/>
      <w:sz w:val="16"/>
      <w:szCs w:val="16"/>
    </w:rPr>
  </w:style>
  <w:style w:type="character" w:customStyle="1" w:styleId="BalloonTextChar">
    <w:name w:val="Balloon Text Char"/>
    <w:basedOn w:val="DefaultParagraphFont"/>
    <w:link w:val="BalloonText"/>
    <w:uiPriority w:val="99"/>
    <w:semiHidden/>
    <w:rsid w:val="009467D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991874">
      <w:marLeft w:val="0"/>
      <w:marRight w:val="0"/>
      <w:marTop w:val="0"/>
      <w:marBottom w:val="0"/>
      <w:divBdr>
        <w:top w:val="none" w:sz="0" w:space="0" w:color="auto"/>
        <w:left w:val="none" w:sz="0" w:space="0" w:color="auto"/>
        <w:bottom w:val="none" w:sz="0" w:space="0" w:color="auto"/>
        <w:right w:val="none" w:sz="0" w:space="0" w:color="auto"/>
      </w:divBdr>
      <w:divsChild>
        <w:div w:id="672296652">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www8.studyisland.com/cfw/images/bubble.gif?B23C00D6A259935C4EBA5093B54542E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1427</Words>
  <Characters>6972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Bain</dc:creator>
  <cp:lastModifiedBy>Michele Bain</cp:lastModifiedBy>
  <cp:revision>2</cp:revision>
  <dcterms:created xsi:type="dcterms:W3CDTF">2013-09-20T17:06:00Z</dcterms:created>
  <dcterms:modified xsi:type="dcterms:W3CDTF">2013-09-20T17:06:00Z</dcterms:modified>
</cp:coreProperties>
</file>