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A0" w:rsidRDefault="007D2DA0" w:rsidP="007D2DA0">
      <w:pPr>
        <w:jc w:val="center"/>
        <w:rPr>
          <w:i/>
        </w:rPr>
      </w:pPr>
      <w:r w:rsidRPr="007D2DA0">
        <w:rPr>
          <w:i/>
        </w:rPr>
        <w:t>Thinking is Literacy, Literacy Thinking</w:t>
      </w:r>
      <w:r>
        <w:rPr>
          <w:i/>
        </w:rPr>
        <w:t xml:space="preserve"> </w:t>
      </w:r>
      <w:bookmarkStart w:id="0" w:name="_GoBack"/>
      <w:bookmarkEnd w:id="0"/>
    </w:p>
    <w:p w:rsidR="007D2DA0" w:rsidRPr="007D2DA0" w:rsidRDefault="007D2DA0" w:rsidP="007D2DA0">
      <w:pPr>
        <w:jc w:val="center"/>
        <w:rPr>
          <w:i/>
        </w:rPr>
      </w:pPr>
      <w:proofErr w:type="gramStart"/>
      <w:r>
        <w:rPr>
          <w:i/>
        </w:rPr>
        <w:t>By Terry Roberts and Laura Billings.</w:t>
      </w:r>
      <w:proofErr w:type="gramEnd"/>
      <w:r>
        <w:rPr>
          <w:i/>
        </w:rPr>
        <w:t xml:space="preserve"> </w:t>
      </w:r>
    </w:p>
    <w:p w:rsidR="00CC0004" w:rsidRDefault="00CC0004">
      <w:r>
        <w:t>Pre-seminar</w:t>
      </w:r>
      <w:r w:rsidR="007D2DA0">
        <w:t xml:space="preserve"> content</w:t>
      </w:r>
      <w:r>
        <w:t xml:space="preserve">: Read the </w:t>
      </w:r>
      <w:r w:rsidR="00362040">
        <w:t>article;</w:t>
      </w:r>
      <w:r>
        <w:t xml:space="preserve"> take notes/highlight key points. Number all the paragraphs (29)</w:t>
      </w:r>
    </w:p>
    <w:p w:rsidR="00CC0004" w:rsidRDefault="007D2DA0">
      <w:r>
        <w:t>Pre-seminar process: follow generic seminar script</w:t>
      </w:r>
    </w:p>
    <w:p w:rsidR="00EC7C4B" w:rsidRDefault="00CC0004">
      <w:r>
        <w:t xml:space="preserve">Seminar </w:t>
      </w:r>
      <w:r w:rsidR="007D2DA0">
        <w:t>Questions: Thinking is Literacy;</w:t>
      </w:r>
      <w:r>
        <w:t xml:space="preserve"> Literacy Thinking</w:t>
      </w:r>
    </w:p>
    <w:p w:rsidR="00CC0004" w:rsidRDefault="00CC0004">
      <w:r>
        <w:t>Opening Questions:</w:t>
      </w:r>
    </w:p>
    <w:p w:rsidR="00CC0004" w:rsidRDefault="00CC0004" w:rsidP="00CC0004">
      <w:pPr>
        <w:pStyle w:val="ListParagraph"/>
        <w:numPr>
          <w:ilvl w:val="0"/>
          <w:numId w:val="1"/>
        </w:numPr>
      </w:pPr>
      <w:r>
        <w:t xml:space="preserve">What sentence or phrase in this article do you consider to be most important or worth of further consideration </w:t>
      </w:r>
    </w:p>
    <w:p w:rsidR="00CC0004" w:rsidRDefault="00CC0004" w:rsidP="00CC0004">
      <w:pPr>
        <w:pStyle w:val="ListParagraph"/>
      </w:pPr>
      <w:r>
        <w:t>(</w:t>
      </w:r>
      <w:proofErr w:type="gramStart"/>
      <w:r>
        <w:t>round</w:t>
      </w:r>
      <w:proofErr w:type="gramEnd"/>
      <w:r>
        <w:t xml:space="preserve"> robin—each participant shares, then open to the group for “why”</w:t>
      </w:r>
      <w:r w:rsidR="00362040">
        <w:t>)</w:t>
      </w:r>
    </w:p>
    <w:p w:rsidR="00CC0004" w:rsidRDefault="00CC0004" w:rsidP="00CC0004"/>
    <w:p w:rsidR="00CC0004" w:rsidRDefault="00CC0004" w:rsidP="00CC0004">
      <w:r>
        <w:t>Core Questions:</w:t>
      </w:r>
    </w:p>
    <w:p w:rsidR="00293E89" w:rsidRDefault="00293E89" w:rsidP="00CC0004">
      <w:pPr>
        <w:pStyle w:val="ListParagraph"/>
        <w:numPr>
          <w:ilvl w:val="0"/>
          <w:numId w:val="1"/>
        </w:numPr>
      </w:pPr>
      <w:r>
        <w:t xml:space="preserve">The authors define thinking as “the ability to successfully explain and manipulate complex systems.” What does that mean? How would you define “Thinking”? </w:t>
      </w:r>
    </w:p>
    <w:p w:rsidR="00293E89" w:rsidRDefault="00293E89" w:rsidP="00293E89">
      <w:pPr>
        <w:pStyle w:val="ListParagraph"/>
      </w:pPr>
    </w:p>
    <w:p w:rsidR="00293E89" w:rsidRDefault="00293E89" w:rsidP="00293E89">
      <w:pPr>
        <w:pStyle w:val="ListParagraph"/>
        <w:numPr>
          <w:ilvl w:val="0"/>
          <w:numId w:val="1"/>
        </w:numPr>
      </w:pPr>
      <w:r>
        <w:t xml:space="preserve">What is the profound relationship between thought and language? </w:t>
      </w:r>
    </w:p>
    <w:p w:rsidR="00293E89" w:rsidRDefault="00293E89" w:rsidP="00293E89"/>
    <w:p w:rsidR="00293E89" w:rsidRDefault="00CC0004" w:rsidP="00293E89">
      <w:pPr>
        <w:pStyle w:val="ListParagraph"/>
        <w:numPr>
          <w:ilvl w:val="0"/>
          <w:numId w:val="1"/>
        </w:numPr>
      </w:pPr>
      <w:r>
        <w:t>What do you personally to get students to “think deeply”, what could you do better? Why?</w:t>
      </w:r>
      <w:r w:rsidR="00293E89">
        <w:t xml:space="preserve"> How do we get students to think deeply about our content and build comprehension of the system</w:t>
      </w:r>
      <w:r w:rsidR="00362040">
        <w:t>s</w:t>
      </w:r>
      <w:r w:rsidR="00293E89">
        <w:t xml:space="preserve"> they are studying? </w:t>
      </w:r>
    </w:p>
    <w:p w:rsidR="00293E89" w:rsidRDefault="00293E89" w:rsidP="00293E89">
      <w:pPr>
        <w:pStyle w:val="ListParagraph"/>
      </w:pPr>
    </w:p>
    <w:p w:rsidR="00293E89" w:rsidRDefault="00293E89" w:rsidP="00293E89">
      <w:pPr>
        <w:pStyle w:val="ListParagraph"/>
      </w:pPr>
    </w:p>
    <w:p w:rsidR="00CC0004" w:rsidRDefault="00293E89" w:rsidP="00CC0004">
      <w:pPr>
        <w:pStyle w:val="ListParagraph"/>
        <w:numPr>
          <w:ilvl w:val="0"/>
          <w:numId w:val="1"/>
        </w:numPr>
      </w:pPr>
      <w:r>
        <w:t xml:space="preserve">How can we assess thinking? </w:t>
      </w:r>
    </w:p>
    <w:p w:rsidR="00362040" w:rsidRDefault="00362040" w:rsidP="00362040"/>
    <w:p w:rsidR="00362040" w:rsidRDefault="00362040" w:rsidP="00362040">
      <w:r>
        <w:t>Closing Question</w:t>
      </w:r>
    </w:p>
    <w:p w:rsidR="00362040" w:rsidRDefault="00362040" w:rsidP="00362040">
      <w:pPr>
        <w:pStyle w:val="ListParagraph"/>
        <w:numPr>
          <w:ilvl w:val="0"/>
          <w:numId w:val="2"/>
        </w:numPr>
      </w:pPr>
      <w:r>
        <w:t xml:space="preserve">What else do we want students to do besides “understand and remember”? </w:t>
      </w:r>
    </w:p>
    <w:sectPr w:rsidR="00362040" w:rsidSect="00EC7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4516A"/>
    <w:multiLevelType w:val="hybridMultilevel"/>
    <w:tmpl w:val="2D44E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966C2"/>
    <w:multiLevelType w:val="hybridMultilevel"/>
    <w:tmpl w:val="F9944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C0004"/>
    <w:rsid w:val="00293E89"/>
    <w:rsid w:val="00362040"/>
    <w:rsid w:val="007D2DA0"/>
    <w:rsid w:val="00834F12"/>
    <w:rsid w:val="00CC0004"/>
    <w:rsid w:val="00EC7C4B"/>
    <w:rsid w:val="00F1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9804F58D</Template>
  <TotalTime>38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PaTTAN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2011-08-23T14:47:00Z</cp:lastPrinted>
  <dcterms:created xsi:type="dcterms:W3CDTF">2011-08-23T14:24:00Z</dcterms:created>
  <dcterms:modified xsi:type="dcterms:W3CDTF">2011-12-07T19:39:00Z</dcterms:modified>
</cp:coreProperties>
</file>