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A1D" w:rsidRPr="00882772" w:rsidRDefault="00261A1D" w:rsidP="008C0C68"/>
    <w:p w:rsidR="00CF2D3F" w:rsidRPr="00882772" w:rsidRDefault="00CF2D3F" w:rsidP="00CF2D3F">
      <w:pPr>
        <w:rPr>
          <w:b/>
          <w:sz w:val="28"/>
          <w:szCs w:val="28"/>
        </w:rPr>
      </w:pPr>
      <w:r w:rsidRPr="00882772">
        <w:rPr>
          <w:b/>
          <w:sz w:val="28"/>
          <w:szCs w:val="28"/>
        </w:rPr>
        <w:t>Content Area:</w:t>
      </w:r>
      <w:r w:rsidR="00F750D4">
        <w:rPr>
          <w:b/>
          <w:sz w:val="28"/>
          <w:szCs w:val="28"/>
        </w:rPr>
        <w:t xml:space="preserve"> </w:t>
      </w:r>
      <w:r w:rsidR="00605B41">
        <w:rPr>
          <w:sz w:val="28"/>
          <w:szCs w:val="28"/>
          <w:u w:val="single"/>
        </w:rPr>
        <w:t>Math</w:t>
      </w:r>
      <w:r w:rsidRPr="00882772">
        <w:rPr>
          <w:b/>
          <w:sz w:val="28"/>
          <w:szCs w:val="28"/>
        </w:rPr>
        <w:t xml:space="preserve">                        </w:t>
      </w:r>
      <w:r w:rsidRPr="00882772">
        <w:rPr>
          <w:b/>
          <w:sz w:val="28"/>
          <w:szCs w:val="28"/>
        </w:rPr>
        <w:tab/>
        <w:t xml:space="preserve"> </w:t>
      </w:r>
      <w:r w:rsidRPr="00882772">
        <w:rPr>
          <w:b/>
          <w:sz w:val="28"/>
          <w:szCs w:val="28"/>
        </w:rPr>
        <w:tab/>
        <w:t xml:space="preserve">Grade Level: </w:t>
      </w:r>
      <w:r w:rsidR="00605B41">
        <w:rPr>
          <w:b/>
          <w:sz w:val="28"/>
          <w:szCs w:val="28"/>
        </w:rPr>
        <w:t>5</w:t>
      </w:r>
    </w:p>
    <w:p w:rsidR="00CF2D3F" w:rsidRPr="00882772" w:rsidRDefault="00CF2D3F" w:rsidP="00CF2D3F">
      <w:pPr>
        <w:rPr>
          <w:b/>
          <w:sz w:val="28"/>
          <w:szCs w:val="28"/>
        </w:rPr>
      </w:pPr>
      <w:r w:rsidRPr="00882772">
        <w:rPr>
          <w:b/>
          <w:sz w:val="28"/>
          <w:szCs w:val="28"/>
        </w:rPr>
        <w:tab/>
      </w:r>
      <w:r w:rsidRPr="00882772">
        <w:rPr>
          <w:b/>
          <w:sz w:val="28"/>
          <w:szCs w:val="28"/>
        </w:rPr>
        <w:tab/>
      </w:r>
      <w:r w:rsidRPr="00882772">
        <w:rPr>
          <w:b/>
          <w:sz w:val="28"/>
          <w:szCs w:val="28"/>
        </w:rPr>
        <w:tab/>
      </w:r>
      <w:r w:rsidRPr="00882772">
        <w:rPr>
          <w:b/>
          <w:sz w:val="28"/>
          <w:szCs w:val="28"/>
        </w:rPr>
        <w:tab/>
      </w:r>
      <w:r w:rsidRPr="00882772">
        <w:rPr>
          <w:b/>
          <w:sz w:val="28"/>
          <w:szCs w:val="28"/>
        </w:rPr>
        <w:tab/>
      </w:r>
      <w:r w:rsidRPr="00882772">
        <w:rPr>
          <w:b/>
          <w:sz w:val="28"/>
          <w:szCs w:val="28"/>
        </w:rPr>
        <w:tab/>
      </w:r>
      <w:r w:rsidRPr="00882772">
        <w:rPr>
          <w:b/>
          <w:sz w:val="28"/>
          <w:szCs w:val="28"/>
        </w:rPr>
        <w:tab/>
      </w:r>
      <w:r w:rsidRPr="00882772">
        <w:rPr>
          <w:b/>
          <w:sz w:val="28"/>
          <w:szCs w:val="28"/>
        </w:rPr>
        <w:tab/>
      </w:r>
      <w:r w:rsidRPr="00882772">
        <w:rPr>
          <w:b/>
          <w:sz w:val="28"/>
          <w:szCs w:val="28"/>
        </w:rPr>
        <w:tab/>
      </w:r>
      <w:r w:rsidRPr="00882772">
        <w:rPr>
          <w:b/>
          <w:sz w:val="28"/>
          <w:szCs w:val="28"/>
        </w:rPr>
        <w:tab/>
      </w:r>
    </w:p>
    <w:p w:rsidR="00CF2D3F" w:rsidRPr="00882772" w:rsidRDefault="00421D9C" w:rsidP="00CF2D3F">
      <w:pPr>
        <w:spacing w:line="360" w:lineRule="auto"/>
      </w:pPr>
      <w:r>
        <w:rPr>
          <w:b/>
        </w:rPr>
        <w:t xml:space="preserve">Content </w:t>
      </w:r>
      <w:r w:rsidR="00CF2D3F" w:rsidRPr="00882772">
        <w:rPr>
          <w:b/>
        </w:rPr>
        <w:t xml:space="preserve">Standard: </w:t>
      </w:r>
    </w:p>
    <w:p w:rsidR="00CF2D3F" w:rsidRPr="002A790F" w:rsidRDefault="00CF2D3F" w:rsidP="002A790F">
      <w:pPr>
        <w:spacing w:line="360" w:lineRule="auto"/>
        <w:rPr>
          <w:u w:val="single"/>
        </w:rPr>
      </w:pPr>
      <w:r w:rsidRPr="00882772">
        <w:rPr>
          <w:b/>
        </w:rPr>
        <w:t>P</w:t>
      </w:r>
      <w:r w:rsidR="00421D9C">
        <w:rPr>
          <w:b/>
        </w:rPr>
        <w:t>ASA Anchor</w:t>
      </w:r>
      <w:r w:rsidRPr="00882772">
        <w:rPr>
          <w:b/>
        </w:rPr>
        <w:t>:</w:t>
      </w:r>
      <w:bookmarkStart w:id="0" w:name="Text4"/>
      <w:r w:rsidR="00421D9C">
        <w:rPr>
          <w:b/>
        </w:rPr>
        <w:t xml:space="preserve">  </w:t>
      </w:r>
      <w:bookmarkEnd w:id="0"/>
      <w:r w:rsidR="00605B41" w:rsidRPr="00A923E5">
        <w:rPr>
          <w:noProof/>
          <w:u w:val="single"/>
        </w:rPr>
        <w:t>M</w:t>
      </w:r>
      <w:r w:rsidR="00605B41">
        <w:rPr>
          <w:noProof/>
          <w:u w:val="single"/>
        </w:rPr>
        <w:t>5&amp;6</w:t>
      </w:r>
      <w:r w:rsidR="00605B41" w:rsidRPr="00A923E5">
        <w:rPr>
          <w:noProof/>
          <w:u w:val="single"/>
        </w:rPr>
        <w:t>.AA.1 Demonstrate an understanding of numbers, ways of representing numbers,relationships among numbers and number systems.</w:t>
      </w:r>
    </w:p>
    <w:p w:rsidR="00421D9C" w:rsidRPr="00223E5A" w:rsidRDefault="00964C4E" w:rsidP="00E30BD7">
      <w:pPr>
        <w:spacing w:line="360" w:lineRule="auto"/>
        <w:rPr>
          <w:color w:val="E36C0A" w:themeColor="accent6" w:themeShade="BF"/>
          <w:u w:val="single"/>
        </w:rPr>
      </w:pPr>
      <w:r>
        <w:rPr>
          <w:b/>
        </w:rPr>
        <w:t xml:space="preserve">PASA linked to </w:t>
      </w:r>
      <w:r w:rsidR="00421D9C" w:rsidRPr="00882772">
        <w:rPr>
          <w:b/>
        </w:rPr>
        <w:t>PSSA Anchor(s):</w:t>
      </w:r>
      <w:r w:rsidR="009B26F9">
        <w:rPr>
          <w:b/>
        </w:rPr>
        <w:t xml:space="preserve"> </w:t>
      </w:r>
    </w:p>
    <w:p w:rsidR="0058177A" w:rsidRPr="00223E5A" w:rsidRDefault="00964C4E" w:rsidP="009B26F9">
      <w:pPr>
        <w:rPr>
          <w:color w:val="E36C0A" w:themeColor="accent6" w:themeShade="BF"/>
          <w:sz w:val="28"/>
          <w:szCs w:val="28"/>
          <w:u w:val="single"/>
        </w:rPr>
      </w:pPr>
      <w:r w:rsidRPr="00836FE7">
        <w:rPr>
          <w:b/>
        </w:rPr>
        <w:t>Grade Level PSSA Anchor</w:t>
      </w:r>
      <w:r w:rsidR="0058177A" w:rsidRPr="00836FE7">
        <w:rPr>
          <w:b/>
        </w:rPr>
        <w:t>/Eligible Content</w:t>
      </w:r>
      <w:r w:rsidRPr="00836FE7">
        <w:rPr>
          <w:b/>
        </w:rPr>
        <w:t xml:space="preserve">:  </w:t>
      </w:r>
      <w:r w:rsidR="00605B41" w:rsidRPr="00C97F4E">
        <w:rPr>
          <w:noProof/>
          <w:sz w:val="28"/>
          <w:szCs w:val="28"/>
          <w:u w:val="single"/>
        </w:rPr>
        <w:t>M5.A.1.1 Express numbers in equivalent forms.</w:t>
      </w:r>
    </w:p>
    <w:tbl>
      <w:tblPr>
        <w:tblpPr w:leftFromText="180" w:rightFromText="180" w:vertAnchor="text" w:horzAnchor="margin" w:tblpY="46"/>
        <w:tblW w:w="13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14"/>
        <w:gridCol w:w="6804"/>
      </w:tblGrid>
      <w:tr w:rsidR="00D404C5" w:rsidRPr="00882772" w:rsidTr="0014062B">
        <w:tc>
          <w:tcPr>
            <w:tcW w:w="13518" w:type="dxa"/>
            <w:gridSpan w:val="2"/>
          </w:tcPr>
          <w:p w:rsidR="00D404C5" w:rsidRPr="00882772" w:rsidRDefault="00D404C5" w:rsidP="0014062B">
            <w:pPr>
              <w:jc w:val="center"/>
              <w:rPr>
                <w:b/>
                <w:sz w:val="28"/>
                <w:szCs w:val="28"/>
              </w:rPr>
            </w:pPr>
            <w:r>
              <w:rPr>
                <w:b/>
                <w:sz w:val="28"/>
                <w:szCs w:val="28"/>
              </w:rPr>
              <w:t>Webb’s Depth of Knowledge (</w:t>
            </w:r>
            <w:r w:rsidRPr="00882772">
              <w:rPr>
                <w:b/>
                <w:sz w:val="28"/>
                <w:szCs w:val="28"/>
              </w:rPr>
              <w:t>Cognitive Demand</w:t>
            </w:r>
            <w:r>
              <w:rPr>
                <w:b/>
                <w:sz w:val="28"/>
                <w:szCs w:val="28"/>
              </w:rPr>
              <w:t>)</w:t>
            </w:r>
          </w:p>
        </w:tc>
      </w:tr>
      <w:tr w:rsidR="00D404C5" w:rsidRPr="00882772" w:rsidTr="0014062B">
        <w:tc>
          <w:tcPr>
            <w:tcW w:w="6714" w:type="dxa"/>
          </w:tcPr>
          <w:p w:rsidR="00D404C5" w:rsidRPr="00882772" w:rsidRDefault="00664784" w:rsidP="0014062B">
            <w:pPr>
              <w:tabs>
                <w:tab w:val="left" w:leader="underscore" w:pos="540"/>
                <w:tab w:val="left" w:pos="2900"/>
                <w:tab w:val="left" w:leader="underscore" w:pos="3460"/>
              </w:tabs>
              <w:rPr>
                <w:b/>
                <w:sz w:val="28"/>
                <w:szCs w:val="28"/>
              </w:rPr>
            </w:pPr>
            <w:r>
              <w:rPr>
                <w:b/>
                <w:sz w:val="28"/>
                <w:szCs w:val="28"/>
              </w:rPr>
              <w:fldChar w:fldCharType="begin">
                <w:ffData>
                  <w:name w:val="Check23"/>
                  <w:enabled/>
                  <w:calcOnExit w:val="0"/>
                  <w:checkBox>
                    <w:sizeAuto/>
                    <w:default w:val="0"/>
                  </w:checkBox>
                </w:ffData>
              </w:fldChar>
            </w:r>
            <w:r w:rsidR="00D404C5">
              <w:rPr>
                <w:b/>
                <w:sz w:val="28"/>
                <w:szCs w:val="28"/>
              </w:rPr>
              <w:instrText xml:space="preserve"> FORMCHECKBOX </w:instrText>
            </w:r>
            <w:r>
              <w:rPr>
                <w:b/>
                <w:sz w:val="28"/>
                <w:szCs w:val="28"/>
              </w:rPr>
            </w:r>
            <w:r>
              <w:rPr>
                <w:b/>
                <w:sz w:val="28"/>
                <w:szCs w:val="28"/>
              </w:rPr>
              <w:fldChar w:fldCharType="end"/>
            </w:r>
            <w:r w:rsidR="00D404C5">
              <w:rPr>
                <w:b/>
                <w:sz w:val="28"/>
                <w:szCs w:val="28"/>
              </w:rPr>
              <w:t xml:space="preserve"> </w:t>
            </w:r>
            <w:r w:rsidR="00D404C5" w:rsidRPr="00882772">
              <w:rPr>
                <w:b/>
                <w:sz w:val="28"/>
                <w:szCs w:val="28"/>
              </w:rPr>
              <w:t>1 – Recall</w:t>
            </w:r>
            <w:r w:rsidR="00D404C5" w:rsidRPr="00882772">
              <w:rPr>
                <w:b/>
                <w:sz w:val="28"/>
                <w:szCs w:val="28"/>
              </w:rPr>
              <w:tab/>
            </w:r>
          </w:p>
          <w:p w:rsidR="00D404C5" w:rsidRDefault="00D404C5" w:rsidP="0014062B">
            <w:pPr>
              <w:tabs>
                <w:tab w:val="left" w:leader="underscore" w:pos="540"/>
                <w:tab w:val="left" w:pos="2900"/>
                <w:tab w:val="left" w:leader="underscore" w:pos="3460"/>
              </w:tabs>
              <w:rPr>
                <w:b/>
                <w:sz w:val="28"/>
                <w:szCs w:val="28"/>
              </w:rPr>
            </w:pPr>
          </w:p>
          <w:bookmarkStart w:id="1" w:name="Check24"/>
          <w:p w:rsidR="00D404C5" w:rsidRPr="00882772" w:rsidRDefault="00664784" w:rsidP="0014062B">
            <w:pPr>
              <w:tabs>
                <w:tab w:val="left" w:leader="underscore" w:pos="540"/>
                <w:tab w:val="left" w:pos="2900"/>
                <w:tab w:val="left" w:leader="underscore" w:pos="3460"/>
              </w:tabs>
              <w:rPr>
                <w:b/>
                <w:sz w:val="28"/>
                <w:szCs w:val="28"/>
              </w:rPr>
            </w:pPr>
            <w:r>
              <w:rPr>
                <w:b/>
                <w:sz w:val="28"/>
                <w:szCs w:val="28"/>
              </w:rPr>
              <w:fldChar w:fldCharType="begin">
                <w:ffData>
                  <w:name w:val="Check24"/>
                  <w:enabled/>
                  <w:calcOnExit w:val="0"/>
                  <w:checkBox>
                    <w:sizeAuto/>
                    <w:default w:val="1"/>
                  </w:checkBox>
                </w:ffData>
              </w:fldChar>
            </w:r>
            <w:r w:rsidR="009B26F9">
              <w:rPr>
                <w:b/>
                <w:sz w:val="28"/>
                <w:szCs w:val="28"/>
              </w:rPr>
              <w:instrText xml:space="preserve"> FORMCHECKBOX </w:instrText>
            </w:r>
            <w:r>
              <w:rPr>
                <w:b/>
                <w:sz w:val="28"/>
                <w:szCs w:val="28"/>
              </w:rPr>
            </w:r>
            <w:r>
              <w:rPr>
                <w:b/>
                <w:sz w:val="28"/>
                <w:szCs w:val="28"/>
              </w:rPr>
              <w:fldChar w:fldCharType="end"/>
            </w:r>
            <w:bookmarkEnd w:id="1"/>
            <w:r w:rsidR="00D404C5">
              <w:rPr>
                <w:b/>
                <w:sz w:val="28"/>
                <w:szCs w:val="28"/>
              </w:rPr>
              <w:t xml:space="preserve"> </w:t>
            </w:r>
            <w:r w:rsidR="00D404C5" w:rsidRPr="00882772">
              <w:rPr>
                <w:b/>
                <w:sz w:val="28"/>
                <w:szCs w:val="28"/>
              </w:rPr>
              <w:t xml:space="preserve">2 – </w:t>
            </w:r>
            <w:r w:rsidR="00D404C5">
              <w:rPr>
                <w:b/>
                <w:sz w:val="28"/>
                <w:szCs w:val="28"/>
              </w:rPr>
              <w:t xml:space="preserve">Application of </w:t>
            </w:r>
            <w:r w:rsidR="00D404C5" w:rsidRPr="00882772">
              <w:rPr>
                <w:b/>
                <w:sz w:val="28"/>
                <w:szCs w:val="28"/>
              </w:rPr>
              <w:t>Skill/Concept</w:t>
            </w:r>
          </w:p>
        </w:tc>
        <w:tc>
          <w:tcPr>
            <w:tcW w:w="6804" w:type="dxa"/>
          </w:tcPr>
          <w:p w:rsidR="00D404C5" w:rsidRDefault="00664784" w:rsidP="0014062B">
            <w:pPr>
              <w:tabs>
                <w:tab w:val="left" w:leader="underscore" w:pos="540"/>
                <w:tab w:val="left" w:pos="2900"/>
                <w:tab w:val="left" w:leader="underscore" w:pos="3460"/>
              </w:tabs>
              <w:rPr>
                <w:b/>
                <w:sz w:val="28"/>
                <w:szCs w:val="28"/>
              </w:rPr>
            </w:pPr>
            <w:r>
              <w:rPr>
                <w:b/>
                <w:sz w:val="28"/>
                <w:szCs w:val="28"/>
              </w:rPr>
              <w:fldChar w:fldCharType="begin">
                <w:ffData>
                  <w:name w:val=""/>
                  <w:enabled/>
                  <w:calcOnExit w:val="0"/>
                  <w:checkBox>
                    <w:sizeAuto/>
                    <w:default w:val="0"/>
                  </w:checkBox>
                </w:ffData>
              </w:fldChar>
            </w:r>
            <w:r w:rsidR="009B26F9">
              <w:rPr>
                <w:b/>
                <w:sz w:val="28"/>
                <w:szCs w:val="28"/>
              </w:rPr>
              <w:instrText xml:space="preserve"> FORMCHECKBOX </w:instrText>
            </w:r>
            <w:r>
              <w:rPr>
                <w:b/>
                <w:sz w:val="28"/>
                <w:szCs w:val="28"/>
              </w:rPr>
            </w:r>
            <w:r>
              <w:rPr>
                <w:b/>
                <w:sz w:val="28"/>
                <w:szCs w:val="28"/>
              </w:rPr>
              <w:fldChar w:fldCharType="end"/>
            </w:r>
            <w:r w:rsidR="00D404C5">
              <w:rPr>
                <w:b/>
                <w:sz w:val="28"/>
                <w:szCs w:val="28"/>
              </w:rPr>
              <w:t xml:space="preserve"> </w:t>
            </w:r>
            <w:r w:rsidR="00D404C5" w:rsidRPr="00882772">
              <w:rPr>
                <w:b/>
                <w:sz w:val="28"/>
                <w:szCs w:val="28"/>
              </w:rPr>
              <w:t>3 – Strategic Thinking</w:t>
            </w:r>
          </w:p>
          <w:p w:rsidR="00D404C5" w:rsidRDefault="00D404C5" w:rsidP="0014062B">
            <w:pPr>
              <w:tabs>
                <w:tab w:val="left" w:leader="underscore" w:pos="540"/>
                <w:tab w:val="left" w:pos="2900"/>
                <w:tab w:val="left" w:leader="underscore" w:pos="3460"/>
              </w:tabs>
              <w:rPr>
                <w:b/>
                <w:sz w:val="28"/>
                <w:szCs w:val="28"/>
              </w:rPr>
            </w:pPr>
          </w:p>
          <w:p w:rsidR="00D404C5" w:rsidRPr="00882772" w:rsidRDefault="00664784" w:rsidP="0014062B">
            <w:pPr>
              <w:tabs>
                <w:tab w:val="left" w:leader="underscore" w:pos="540"/>
                <w:tab w:val="left" w:pos="2900"/>
                <w:tab w:val="left" w:leader="underscore" w:pos="3460"/>
              </w:tabs>
              <w:rPr>
                <w:b/>
                <w:sz w:val="28"/>
                <w:szCs w:val="28"/>
              </w:rPr>
            </w:pPr>
            <w:r>
              <w:rPr>
                <w:b/>
                <w:sz w:val="28"/>
                <w:szCs w:val="28"/>
              </w:rPr>
              <w:fldChar w:fldCharType="begin">
                <w:ffData>
                  <w:name w:val="Check26"/>
                  <w:enabled/>
                  <w:calcOnExit w:val="0"/>
                  <w:checkBox>
                    <w:sizeAuto/>
                    <w:default w:val="0"/>
                  </w:checkBox>
                </w:ffData>
              </w:fldChar>
            </w:r>
            <w:r w:rsidR="00D404C5">
              <w:rPr>
                <w:b/>
                <w:sz w:val="28"/>
                <w:szCs w:val="28"/>
              </w:rPr>
              <w:instrText xml:space="preserve"> FORMCHECKBOX </w:instrText>
            </w:r>
            <w:r>
              <w:rPr>
                <w:b/>
                <w:sz w:val="28"/>
                <w:szCs w:val="28"/>
              </w:rPr>
            </w:r>
            <w:r>
              <w:rPr>
                <w:b/>
                <w:sz w:val="28"/>
                <w:szCs w:val="28"/>
              </w:rPr>
              <w:fldChar w:fldCharType="end"/>
            </w:r>
            <w:r w:rsidR="00D404C5">
              <w:rPr>
                <w:b/>
                <w:sz w:val="28"/>
                <w:szCs w:val="28"/>
              </w:rPr>
              <w:t xml:space="preserve"> </w:t>
            </w:r>
            <w:r w:rsidR="00D404C5" w:rsidRPr="00882772">
              <w:rPr>
                <w:b/>
                <w:sz w:val="28"/>
                <w:szCs w:val="28"/>
              </w:rPr>
              <w:t>4 – Extended Thinking</w:t>
            </w:r>
          </w:p>
        </w:tc>
      </w:tr>
    </w:tbl>
    <w:p w:rsidR="00D404C5" w:rsidRPr="0058177A" w:rsidRDefault="00D404C5" w:rsidP="00964C4E">
      <w:pPr>
        <w:rPr>
          <w:sz w:val="28"/>
          <w:szCs w:val="28"/>
          <w:u w:val="single"/>
        </w:rPr>
      </w:pPr>
    </w:p>
    <w:p w:rsidR="00964C4E" w:rsidRPr="00964C4E" w:rsidRDefault="00964C4E" w:rsidP="00964C4E">
      <w:pPr>
        <w:rPr>
          <w:b/>
          <w:sz w:val="28"/>
          <w:szCs w:val="28"/>
        </w:rPr>
      </w:pPr>
    </w:p>
    <w:p w:rsidR="00605B41" w:rsidRPr="00694F7C" w:rsidRDefault="00CF2D3F" w:rsidP="00605B41">
      <w:pPr>
        <w:pBdr>
          <w:top w:val="single" w:sz="4" w:space="1" w:color="auto"/>
          <w:left w:val="single" w:sz="4" w:space="4" w:color="auto"/>
          <w:bottom w:val="single" w:sz="4" w:space="1" w:color="auto"/>
          <w:right w:val="single" w:sz="4" w:space="4" w:color="auto"/>
        </w:pBdr>
        <w:rPr>
          <w:noProof/>
          <w:sz w:val="28"/>
          <w:szCs w:val="28"/>
          <w:u w:val="single"/>
        </w:rPr>
      </w:pPr>
      <w:r w:rsidRPr="00882772">
        <w:rPr>
          <w:b/>
          <w:sz w:val="28"/>
          <w:szCs w:val="28"/>
        </w:rPr>
        <w:t>Big Idea:</w:t>
      </w:r>
      <w:r w:rsidR="009B26F9">
        <w:rPr>
          <w:b/>
          <w:sz w:val="28"/>
          <w:szCs w:val="28"/>
        </w:rPr>
        <w:t xml:space="preserve"> </w:t>
      </w:r>
      <w:r w:rsidR="00605B41" w:rsidRPr="00694F7C">
        <w:rPr>
          <w:noProof/>
          <w:sz w:val="28"/>
          <w:szCs w:val="28"/>
          <w:u w:val="single"/>
        </w:rPr>
        <w:t xml:space="preserve">Numbers, measures, expressions, equations, and inequalities can represent mathematical situations and structures in many equivalent forms. </w:t>
      </w:r>
    </w:p>
    <w:p w:rsidR="00605B41" w:rsidRPr="00694F7C" w:rsidRDefault="00605B41" w:rsidP="00605B41">
      <w:pPr>
        <w:pBdr>
          <w:top w:val="single" w:sz="4" w:space="1" w:color="auto"/>
          <w:left w:val="single" w:sz="4" w:space="4" w:color="auto"/>
          <w:bottom w:val="single" w:sz="4" w:space="1" w:color="auto"/>
          <w:right w:val="single" w:sz="4" w:space="4" w:color="auto"/>
        </w:pBdr>
        <w:rPr>
          <w:noProof/>
          <w:sz w:val="28"/>
          <w:szCs w:val="28"/>
          <w:u w:val="single"/>
        </w:rPr>
      </w:pPr>
      <w:r w:rsidRPr="00694F7C">
        <w:rPr>
          <w:noProof/>
          <w:sz w:val="28"/>
          <w:szCs w:val="28"/>
          <w:u w:val="single"/>
        </w:rPr>
        <w:t xml:space="preserve">•   </w:t>
      </w:r>
      <w:r w:rsidRPr="00694F7C">
        <w:rPr>
          <w:noProof/>
          <w:sz w:val="28"/>
          <w:szCs w:val="28"/>
          <w:u w:val="single"/>
        </w:rPr>
        <w:tab/>
        <w:t xml:space="preserve">Numerical quantities and calculations can be estimated by using numbers that are close to the actual values, but easier to compute. </w:t>
      </w:r>
    </w:p>
    <w:p w:rsidR="00605B41" w:rsidRPr="00694F7C" w:rsidRDefault="00605B41" w:rsidP="00605B41">
      <w:pPr>
        <w:pBdr>
          <w:top w:val="single" w:sz="4" w:space="1" w:color="auto"/>
          <w:left w:val="single" w:sz="4" w:space="4" w:color="auto"/>
          <w:bottom w:val="single" w:sz="4" w:space="1" w:color="auto"/>
          <w:right w:val="single" w:sz="4" w:space="4" w:color="auto"/>
        </w:pBdr>
        <w:rPr>
          <w:noProof/>
          <w:sz w:val="28"/>
          <w:szCs w:val="28"/>
          <w:u w:val="single"/>
        </w:rPr>
      </w:pPr>
      <w:r w:rsidRPr="00694F7C">
        <w:rPr>
          <w:noProof/>
          <w:sz w:val="28"/>
          <w:szCs w:val="28"/>
          <w:u w:val="single"/>
        </w:rPr>
        <w:t xml:space="preserve">•   </w:t>
      </w:r>
      <w:r w:rsidRPr="00694F7C">
        <w:rPr>
          <w:noProof/>
          <w:sz w:val="28"/>
          <w:szCs w:val="28"/>
          <w:u w:val="single"/>
        </w:rPr>
        <w:tab/>
        <w:t xml:space="preserve">Patterns exhibit relationships that can be extended, described, and generalized. </w:t>
      </w:r>
    </w:p>
    <w:p w:rsidR="00CF2D3F" w:rsidRPr="00882772" w:rsidRDefault="00605B41" w:rsidP="00605B41">
      <w:pPr>
        <w:pBdr>
          <w:top w:val="single" w:sz="4" w:space="1" w:color="auto"/>
          <w:left w:val="single" w:sz="4" w:space="4" w:color="auto"/>
          <w:bottom w:val="single" w:sz="4" w:space="1" w:color="auto"/>
          <w:right w:val="single" w:sz="4" w:space="4" w:color="auto"/>
        </w:pBdr>
        <w:rPr>
          <w:b/>
          <w:sz w:val="28"/>
          <w:szCs w:val="28"/>
        </w:rPr>
      </w:pPr>
      <w:r w:rsidRPr="00694F7C">
        <w:rPr>
          <w:noProof/>
          <w:sz w:val="28"/>
          <w:szCs w:val="28"/>
          <w:u w:val="single"/>
        </w:rPr>
        <w:t xml:space="preserve">•   </w:t>
      </w:r>
      <w:r w:rsidRPr="00694F7C">
        <w:rPr>
          <w:noProof/>
          <w:sz w:val="28"/>
          <w:szCs w:val="28"/>
          <w:u w:val="single"/>
        </w:rPr>
        <w:tab/>
        <w:t>Two- and three-dimensional objects can be described, classified, and analyzed by their attributes, and their location can be described quantitatively.</w:t>
      </w:r>
    </w:p>
    <w:p w:rsidR="00CF2D3F" w:rsidRPr="00882772" w:rsidRDefault="00CF2D3F" w:rsidP="002A790A">
      <w:pPr>
        <w:pBdr>
          <w:top w:val="single" w:sz="4" w:space="1" w:color="auto"/>
          <w:left w:val="single" w:sz="4" w:space="4" w:color="auto"/>
          <w:bottom w:val="single" w:sz="4" w:space="1" w:color="auto"/>
          <w:right w:val="single" w:sz="4" w:space="4" w:color="auto"/>
        </w:pBdr>
        <w:tabs>
          <w:tab w:val="right" w:pos="12960"/>
        </w:tabs>
        <w:rPr>
          <w:b/>
          <w:sz w:val="28"/>
          <w:szCs w:val="28"/>
        </w:rPr>
      </w:pPr>
      <w:r w:rsidRPr="00882772">
        <w:rPr>
          <w:b/>
          <w:sz w:val="28"/>
          <w:szCs w:val="28"/>
        </w:rPr>
        <w:t>Essential Questions:</w:t>
      </w:r>
      <w:r w:rsidR="002A790A">
        <w:rPr>
          <w:b/>
          <w:sz w:val="28"/>
          <w:szCs w:val="28"/>
        </w:rPr>
        <w:t xml:space="preserve"> </w:t>
      </w:r>
      <w:r w:rsidR="00605B41" w:rsidRPr="00694F7C">
        <w:rPr>
          <w:noProof/>
          <w:sz w:val="28"/>
          <w:szCs w:val="28"/>
          <w:u w:val="single"/>
        </w:rPr>
        <w:t xml:space="preserve">M3.A.1.2.1 -  </w:t>
      </w:r>
      <w:r w:rsidR="00605B41" w:rsidRPr="00694F7C">
        <w:rPr>
          <w:noProof/>
          <w:sz w:val="28"/>
          <w:szCs w:val="28"/>
          <w:u w:val="single"/>
        </w:rPr>
        <w:tab/>
        <w:t>Write the fraction that corresponds to a drawing or part of a set (numerators 1-9, denominators 2-10. No equivalent or improper fractions or mixed numbers).</w:t>
      </w:r>
    </w:p>
    <w:p w:rsidR="00CF2D3F" w:rsidRDefault="00CF2D3F" w:rsidP="00CF2D3F"/>
    <w:p w:rsidR="00605B41" w:rsidRDefault="00605B41" w:rsidP="00CF2D3F"/>
    <w:p w:rsidR="00605B41" w:rsidRDefault="00605B41" w:rsidP="00CF2D3F"/>
    <w:p w:rsidR="00605B41" w:rsidRDefault="00605B41" w:rsidP="00CF2D3F"/>
    <w:p w:rsidR="00605B41" w:rsidRDefault="00605B41" w:rsidP="00CF2D3F"/>
    <w:p w:rsidR="00605B41" w:rsidRDefault="00605B41" w:rsidP="00CF2D3F"/>
    <w:p w:rsidR="00605B41" w:rsidRPr="00882772" w:rsidRDefault="00605B41" w:rsidP="00CF2D3F"/>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428"/>
      </w:tblGrid>
      <w:tr w:rsidR="00CF2D3F" w:rsidRPr="00882772" w:rsidTr="00536DEC">
        <w:tc>
          <w:tcPr>
            <w:tcW w:w="13428" w:type="dxa"/>
            <w:tcBorders>
              <w:bottom w:val="single" w:sz="4" w:space="0" w:color="auto"/>
            </w:tcBorders>
          </w:tcPr>
          <w:p w:rsidR="00CF2D3F" w:rsidRPr="00187505" w:rsidRDefault="00CF2D3F" w:rsidP="00106B17">
            <w:pPr>
              <w:jc w:val="center"/>
              <w:rPr>
                <w:b/>
              </w:rPr>
            </w:pPr>
            <w:r w:rsidRPr="00187505">
              <w:rPr>
                <w:b/>
              </w:rPr>
              <w:lastRenderedPageBreak/>
              <w:t xml:space="preserve">Prioritization </w:t>
            </w:r>
          </w:p>
        </w:tc>
      </w:tr>
      <w:tr w:rsidR="0039059A" w:rsidRPr="00882772" w:rsidTr="007C1D6A">
        <w:tc>
          <w:tcPr>
            <w:tcW w:w="13428" w:type="dxa"/>
            <w:tcBorders>
              <w:top w:val="single" w:sz="4" w:space="0" w:color="auto"/>
              <w:left w:val="single" w:sz="4" w:space="0" w:color="auto"/>
              <w:bottom w:val="single" w:sz="4" w:space="0" w:color="auto"/>
              <w:right w:val="single" w:sz="4" w:space="0" w:color="auto"/>
            </w:tcBorders>
          </w:tcPr>
          <w:p w:rsidR="0039059A" w:rsidRDefault="0039059A" w:rsidP="00CE3D73">
            <w:pPr>
              <w:tabs>
                <w:tab w:val="left" w:leader="underscore" w:pos="706"/>
              </w:tabs>
            </w:pPr>
          </w:p>
          <w:bookmarkStart w:id="2" w:name="Check1"/>
          <w:p w:rsidR="0039059A" w:rsidRDefault="00664784" w:rsidP="00CE3D73">
            <w:pPr>
              <w:tabs>
                <w:tab w:val="left" w:leader="underscore" w:pos="706"/>
              </w:tabs>
            </w:pPr>
            <w:r>
              <w:fldChar w:fldCharType="begin">
                <w:ffData>
                  <w:name w:val="Check1"/>
                  <w:enabled/>
                  <w:calcOnExit w:val="0"/>
                  <w:checkBox>
                    <w:sizeAuto/>
                    <w:default w:val="0"/>
                  </w:checkBox>
                </w:ffData>
              </w:fldChar>
            </w:r>
            <w:r w:rsidR="00605B41">
              <w:instrText xml:space="preserve"> FORMCHECKBOX </w:instrText>
            </w:r>
            <w:r>
              <w:fldChar w:fldCharType="end"/>
            </w:r>
            <w:bookmarkEnd w:id="2"/>
            <w:r w:rsidR="00075D48">
              <w:t xml:space="preserve"> </w:t>
            </w:r>
            <w:r w:rsidR="0039059A" w:rsidRPr="00270CC6">
              <w:t xml:space="preserve">Skill is assessed in the general assessment </w:t>
            </w:r>
          </w:p>
          <w:bookmarkStart w:id="3" w:name="Check18"/>
          <w:p w:rsidR="003F7D6D" w:rsidRPr="00270CC6" w:rsidRDefault="00664784" w:rsidP="00CE3D73">
            <w:pPr>
              <w:tabs>
                <w:tab w:val="left" w:leader="underscore" w:pos="706"/>
              </w:tabs>
            </w:pPr>
            <w:r>
              <w:fldChar w:fldCharType="begin">
                <w:ffData>
                  <w:name w:val="Check18"/>
                  <w:enabled/>
                  <w:calcOnExit w:val="0"/>
                  <w:checkBox>
                    <w:sizeAuto/>
                    <w:default w:val="0"/>
                  </w:checkBox>
                </w:ffData>
              </w:fldChar>
            </w:r>
            <w:r w:rsidR="00605B41">
              <w:instrText xml:space="preserve"> FORMCHECKBOX </w:instrText>
            </w:r>
            <w:r>
              <w:fldChar w:fldCharType="end"/>
            </w:r>
            <w:bookmarkEnd w:id="3"/>
            <w:r w:rsidR="003F7D6D">
              <w:t xml:space="preserve"> Skill is assessed in the alternate assessment</w:t>
            </w:r>
          </w:p>
          <w:bookmarkStart w:id="4" w:name="Check2"/>
          <w:p w:rsidR="0039059A" w:rsidRPr="00270CC6" w:rsidRDefault="00664784" w:rsidP="00CE3D73">
            <w:pPr>
              <w:tabs>
                <w:tab w:val="left" w:leader="underscore" w:pos="706"/>
              </w:tabs>
            </w:pPr>
            <w:r>
              <w:fldChar w:fldCharType="begin">
                <w:ffData>
                  <w:name w:val="Check2"/>
                  <w:enabled/>
                  <w:calcOnExit w:val="0"/>
                  <w:checkBox>
                    <w:sizeAuto/>
                    <w:default w:val="0"/>
                  </w:checkBox>
                </w:ffData>
              </w:fldChar>
            </w:r>
            <w:r w:rsidR="00605B41">
              <w:instrText xml:space="preserve"> FORMCHECKBOX </w:instrText>
            </w:r>
            <w:r>
              <w:fldChar w:fldCharType="end"/>
            </w:r>
            <w:bookmarkEnd w:id="4"/>
            <w:r w:rsidR="00075D48">
              <w:t xml:space="preserve"> </w:t>
            </w:r>
            <w:r w:rsidR="0039059A" w:rsidRPr="00270CC6">
              <w:t>Skill is required for future learning in the content area</w:t>
            </w:r>
            <w:r w:rsidR="0039059A" w:rsidRPr="00270CC6">
              <w:tab/>
            </w:r>
          </w:p>
          <w:bookmarkStart w:id="5" w:name="Check3"/>
          <w:p w:rsidR="0039059A" w:rsidRPr="00270CC6" w:rsidRDefault="00664784" w:rsidP="00CE3D73">
            <w:pPr>
              <w:tabs>
                <w:tab w:val="left" w:leader="underscore" w:pos="706"/>
              </w:tabs>
            </w:pPr>
            <w:r>
              <w:fldChar w:fldCharType="begin">
                <w:ffData>
                  <w:name w:val="Check3"/>
                  <w:enabled/>
                  <w:calcOnExit w:val="0"/>
                  <w:checkBox>
                    <w:sizeAuto/>
                    <w:default w:val="0"/>
                  </w:checkBox>
                </w:ffData>
              </w:fldChar>
            </w:r>
            <w:r w:rsidR="00605B41">
              <w:instrText xml:space="preserve"> FORMCHECKBOX </w:instrText>
            </w:r>
            <w:r>
              <w:fldChar w:fldCharType="end"/>
            </w:r>
            <w:bookmarkEnd w:id="5"/>
            <w:r w:rsidR="00075D48">
              <w:t xml:space="preserve"> </w:t>
            </w:r>
            <w:r w:rsidR="0039059A" w:rsidRPr="00270CC6">
              <w:t>Needed in next age/appropriate environment</w:t>
            </w:r>
          </w:p>
          <w:bookmarkStart w:id="6" w:name="Check4"/>
          <w:p w:rsidR="0039059A" w:rsidRDefault="00664784" w:rsidP="00CE3D73">
            <w:pPr>
              <w:tabs>
                <w:tab w:val="left" w:leader="underscore" w:pos="706"/>
              </w:tabs>
            </w:pPr>
            <w:r>
              <w:fldChar w:fldCharType="begin">
                <w:ffData>
                  <w:name w:val="Check4"/>
                  <w:enabled/>
                  <w:calcOnExit w:val="0"/>
                  <w:checkBox>
                    <w:sizeAuto/>
                    <w:default w:val="0"/>
                  </w:checkBox>
                </w:ffData>
              </w:fldChar>
            </w:r>
            <w:r w:rsidR="00605B41">
              <w:instrText xml:space="preserve"> FORMCHECKBOX </w:instrText>
            </w:r>
            <w:r>
              <w:fldChar w:fldCharType="end"/>
            </w:r>
            <w:bookmarkEnd w:id="6"/>
            <w:r w:rsidR="00075D48">
              <w:t xml:space="preserve"> </w:t>
            </w:r>
            <w:r w:rsidR="0039059A" w:rsidRPr="00270CC6">
              <w:t xml:space="preserve">Required for </w:t>
            </w:r>
            <w:r w:rsidR="001F2305">
              <w:t>ins</w:t>
            </w:r>
            <w:r w:rsidR="0058177A">
              <w:t>tructional activities</w:t>
            </w:r>
            <w:r w:rsidR="0039059A" w:rsidRPr="00270CC6">
              <w:t xml:space="preserve"> in a variety of practice communities</w:t>
            </w:r>
          </w:p>
          <w:p w:rsidR="0058177A" w:rsidRPr="00270CC6" w:rsidRDefault="00664784" w:rsidP="00CE3D73">
            <w:pPr>
              <w:tabs>
                <w:tab w:val="left" w:leader="underscore" w:pos="706"/>
              </w:tabs>
            </w:pPr>
            <w:r>
              <w:fldChar w:fldCharType="begin">
                <w:ffData>
                  <w:name w:val=""/>
                  <w:enabled/>
                  <w:calcOnExit w:val="0"/>
                  <w:checkBox>
                    <w:sizeAuto/>
                    <w:default w:val="0"/>
                  </w:checkBox>
                </w:ffData>
              </w:fldChar>
            </w:r>
            <w:r w:rsidR="00605B41">
              <w:instrText xml:space="preserve"> FORMCHECKBOX </w:instrText>
            </w:r>
            <w:r>
              <w:fldChar w:fldCharType="end"/>
            </w:r>
            <w:r w:rsidR="0058177A">
              <w:t xml:space="preserve"> Lesson plan available in SAS Voluntary Model Curriculum</w:t>
            </w:r>
          </w:p>
          <w:p w:rsidR="0039059A" w:rsidRPr="00270CC6" w:rsidRDefault="0039059A" w:rsidP="00CE3D73"/>
        </w:tc>
      </w:tr>
    </w:tbl>
    <w:p w:rsidR="00504CDA" w:rsidRDefault="00536DEC" w:rsidP="00504CDA">
      <w:pPr>
        <w:shd w:val="clear" w:color="auto" w:fill="FFFFFF"/>
      </w:pPr>
      <w:r>
        <w:br w:type="page"/>
      </w:r>
    </w:p>
    <w:p w:rsidR="00EE1E5A" w:rsidRPr="004F4165" w:rsidRDefault="00EE1E5A" w:rsidP="00EE1E5A">
      <w:pPr>
        <w:shd w:val="clear" w:color="auto" w:fill="FFFFFF"/>
        <w:rPr>
          <w:sz w:val="28"/>
          <w:szCs w:val="28"/>
        </w:rPr>
      </w:pPr>
      <w:r w:rsidRPr="00882772">
        <w:rPr>
          <w:b/>
          <w:sz w:val="28"/>
          <w:szCs w:val="28"/>
        </w:rPr>
        <w:lastRenderedPageBreak/>
        <w:t xml:space="preserve">Example of </w:t>
      </w:r>
      <w:r>
        <w:rPr>
          <w:b/>
          <w:sz w:val="28"/>
          <w:szCs w:val="28"/>
        </w:rPr>
        <w:t xml:space="preserve">General Education </w:t>
      </w:r>
      <w:r w:rsidRPr="00882772">
        <w:rPr>
          <w:b/>
          <w:sz w:val="28"/>
          <w:szCs w:val="28"/>
        </w:rPr>
        <w:t>Instructional Activity</w:t>
      </w:r>
      <w:r>
        <w:rPr>
          <w:b/>
          <w:sz w:val="28"/>
          <w:szCs w:val="28"/>
        </w:rPr>
        <w:t xml:space="preserve">:  </w:t>
      </w:r>
      <w:r>
        <w:rPr>
          <w:sz w:val="28"/>
          <w:szCs w:val="28"/>
        </w:rPr>
        <w:t xml:space="preserve">Grade </w:t>
      </w:r>
      <w:r w:rsidR="00605B41">
        <w:rPr>
          <w:sz w:val="28"/>
          <w:szCs w:val="28"/>
        </w:rPr>
        <w:t>5 Math</w:t>
      </w:r>
    </w:p>
    <w:p w:rsidR="00EE1E5A" w:rsidRDefault="00EE1E5A" w:rsidP="00446459">
      <w:pPr>
        <w:shd w:val="clear" w:color="auto" w:fill="FFFFFF"/>
        <w:rPr>
          <w:sz w:val="28"/>
          <w:szCs w:val="28"/>
        </w:rPr>
      </w:pPr>
    </w:p>
    <w:p w:rsidR="00446459" w:rsidRPr="00504CDA" w:rsidRDefault="00446459" w:rsidP="00446459">
      <w:pPr>
        <w:shd w:val="clear" w:color="auto" w:fill="FFFFFF"/>
        <w:rPr>
          <w:sz w:val="28"/>
          <w:szCs w:val="28"/>
        </w:rPr>
      </w:pPr>
      <w:r w:rsidRPr="00504CDA">
        <w:rPr>
          <w:sz w:val="28"/>
          <w:szCs w:val="28"/>
        </w:rPr>
        <w:t xml:space="preserve">Students will: </w:t>
      </w:r>
    </w:p>
    <w:p w:rsidR="002A790F" w:rsidRPr="002A790F" w:rsidRDefault="002A790F" w:rsidP="00481797">
      <w:pPr>
        <w:shd w:val="clear" w:color="auto" w:fill="FFFFFF"/>
      </w:pPr>
    </w:p>
    <w:p w:rsidR="00EE1E5A" w:rsidRPr="00383D08" w:rsidRDefault="00EE1E5A" w:rsidP="00EE1E5A">
      <w:pPr>
        <w:pStyle w:val="ListParagraph"/>
        <w:shd w:val="clear" w:color="auto" w:fill="FFFFFF"/>
      </w:pPr>
    </w:p>
    <w:p w:rsidR="00504CDA" w:rsidRPr="00481797" w:rsidRDefault="004F4165" w:rsidP="00481797">
      <w:pPr>
        <w:shd w:val="clear" w:color="auto" w:fill="FFFFFF"/>
        <w:ind w:left="360"/>
        <w:rPr>
          <w:rStyle w:val="Strong"/>
          <w:b w:val="0"/>
          <w:bCs w:val="0"/>
        </w:rPr>
      </w:pPr>
      <w:r>
        <w:rPr>
          <w:rStyle w:val="Strong"/>
        </w:rPr>
        <w:t>Introductory Activity:</w:t>
      </w:r>
    </w:p>
    <w:p w:rsidR="00B51F3C" w:rsidRPr="00B51F3C" w:rsidRDefault="00B51F3C" w:rsidP="00B51F3C">
      <w:pPr>
        <w:tabs>
          <w:tab w:val="left" w:pos="360"/>
        </w:tabs>
        <w:ind w:left="360"/>
        <w:rPr>
          <w:noProof/>
        </w:rPr>
      </w:pPr>
      <w:r w:rsidRPr="00B51F3C">
        <w:rPr>
          <w:noProof/>
        </w:rPr>
        <w:t>“Today we are going to continue our work with fractions. We will be making fraction strips. We will use the fraction strips to make observations about fractions and play a fraction game.”</w:t>
      </w:r>
    </w:p>
    <w:p w:rsidR="00EA7294" w:rsidRDefault="00EA7294" w:rsidP="00B51F3C">
      <w:pPr>
        <w:tabs>
          <w:tab w:val="left" w:pos="360"/>
        </w:tabs>
        <w:ind w:left="360"/>
        <w:rPr>
          <w:noProof/>
        </w:rPr>
      </w:pPr>
    </w:p>
    <w:p w:rsidR="00B51F3C" w:rsidRPr="00B51F3C" w:rsidRDefault="00B51F3C" w:rsidP="00B51F3C">
      <w:pPr>
        <w:tabs>
          <w:tab w:val="left" w:pos="360"/>
        </w:tabs>
        <w:ind w:left="360"/>
        <w:rPr>
          <w:noProof/>
        </w:rPr>
      </w:pPr>
      <w:r w:rsidRPr="00B51F3C">
        <w:rPr>
          <w:noProof/>
        </w:rPr>
        <w:t>As an introductory activity, read (listen) the book Jump, Kangaroo, Jump by Stuart J. Murphy to your students. Look at the pictures and talk about what is on each page.</w:t>
      </w:r>
    </w:p>
    <w:p w:rsidR="00B51F3C" w:rsidRPr="00B51F3C" w:rsidRDefault="00B51F3C" w:rsidP="00B51F3C">
      <w:pPr>
        <w:tabs>
          <w:tab w:val="left" w:pos="360"/>
        </w:tabs>
        <w:ind w:left="360"/>
        <w:rPr>
          <w:noProof/>
        </w:rPr>
      </w:pPr>
      <w:r w:rsidRPr="00B51F3C">
        <w:rPr>
          <w:noProof/>
        </w:rPr>
        <w:t xml:space="preserve"> </w:t>
      </w:r>
    </w:p>
    <w:p w:rsidR="00B51F3C" w:rsidRPr="00B51F3C" w:rsidRDefault="00B51F3C" w:rsidP="00B51F3C">
      <w:pPr>
        <w:tabs>
          <w:tab w:val="left" w:pos="360"/>
        </w:tabs>
        <w:ind w:left="360"/>
        <w:rPr>
          <w:noProof/>
        </w:rPr>
      </w:pPr>
      <w:r w:rsidRPr="00B51F3C">
        <w:rPr>
          <w:noProof/>
        </w:rPr>
        <w:t>“Before I give you a problem to solve, I would like to read a book to you. Let’s look at the cover. What do you think our book will be about?”  Take student suggestions and predictions about the book. “The title of the book is Jump, Kangaroo, Jump by Stuart J. Murphy. As we read the story I want you to notice the strategies the children in the book use to solve their problems.”</w:t>
      </w:r>
    </w:p>
    <w:p w:rsidR="00356118" w:rsidRDefault="00356118" w:rsidP="00B51F3C">
      <w:pPr>
        <w:tabs>
          <w:tab w:val="left" w:pos="360"/>
        </w:tabs>
        <w:ind w:left="360"/>
        <w:rPr>
          <w:noProof/>
        </w:rPr>
      </w:pPr>
    </w:p>
    <w:p w:rsidR="00B51F3C" w:rsidRPr="00B51F3C" w:rsidRDefault="00B51F3C" w:rsidP="00B51F3C">
      <w:pPr>
        <w:tabs>
          <w:tab w:val="left" w:pos="360"/>
        </w:tabs>
        <w:ind w:left="360"/>
        <w:rPr>
          <w:noProof/>
        </w:rPr>
      </w:pPr>
      <w:r w:rsidRPr="00B51F3C">
        <w:rPr>
          <w:noProof/>
        </w:rPr>
        <w:t>Ask students questions about the book and groups of items on each page as you read. Sample questions could include:</w:t>
      </w:r>
    </w:p>
    <w:p w:rsidR="00EA7294" w:rsidRDefault="00EA7294" w:rsidP="00B51F3C">
      <w:pPr>
        <w:tabs>
          <w:tab w:val="left" w:pos="360"/>
        </w:tabs>
        <w:ind w:left="360"/>
        <w:rPr>
          <w:noProof/>
        </w:rPr>
      </w:pPr>
    </w:p>
    <w:p w:rsidR="00EA7294" w:rsidRDefault="00B51F3C" w:rsidP="0038303C">
      <w:pPr>
        <w:pStyle w:val="ListParagraph"/>
        <w:numPr>
          <w:ilvl w:val="0"/>
          <w:numId w:val="1"/>
        </w:numPr>
        <w:tabs>
          <w:tab w:val="left" w:pos="360"/>
        </w:tabs>
        <w:rPr>
          <w:noProof/>
        </w:rPr>
      </w:pPr>
      <w:r w:rsidRPr="00B51F3C">
        <w:rPr>
          <w:noProof/>
        </w:rPr>
        <w:t>“What did you learn from the book?”</w:t>
      </w:r>
    </w:p>
    <w:p w:rsidR="00EA7294" w:rsidRDefault="00B51F3C" w:rsidP="0038303C">
      <w:pPr>
        <w:pStyle w:val="ListParagraph"/>
        <w:numPr>
          <w:ilvl w:val="0"/>
          <w:numId w:val="1"/>
        </w:numPr>
        <w:tabs>
          <w:tab w:val="left" w:pos="360"/>
        </w:tabs>
        <w:rPr>
          <w:noProof/>
        </w:rPr>
      </w:pPr>
      <w:r w:rsidRPr="00B51F3C">
        <w:rPr>
          <w:noProof/>
        </w:rPr>
        <w:t>“What was the problem at the beginning of the story?”</w:t>
      </w:r>
    </w:p>
    <w:p w:rsidR="00EA7294" w:rsidRDefault="00B51F3C" w:rsidP="0038303C">
      <w:pPr>
        <w:pStyle w:val="ListParagraph"/>
        <w:numPr>
          <w:ilvl w:val="0"/>
          <w:numId w:val="1"/>
        </w:numPr>
        <w:tabs>
          <w:tab w:val="left" w:pos="360"/>
        </w:tabs>
        <w:rPr>
          <w:noProof/>
        </w:rPr>
      </w:pPr>
      <w:r w:rsidRPr="00B51F3C">
        <w:rPr>
          <w:noProof/>
        </w:rPr>
        <w:t>“How were fractions represented in the book?”</w:t>
      </w:r>
    </w:p>
    <w:p w:rsidR="00EA7294" w:rsidRDefault="00B51F3C" w:rsidP="0038303C">
      <w:pPr>
        <w:pStyle w:val="ListParagraph"/>
        <w:numPr>
          <w:ilvl w:val="0"/>
          <w:numId w:val="1"/>
        </w:numPr>
        <w:tabs>
          <w:tab w:val="left" w:pos="360"/>
        </w:tabs>
        <w:rPr>
          <w:noProof/>
        </w:rPr>
      </w:pPr>
      <w:r w:rsidRPr="00B51F3C">
        <w:rPr>
          <w:noProof/>
        </w:rPr>
        <w:t>“Give an example of equal sharing in the book. Explain.”</w:t>
      </w:r>
    </w:p>
    <w:p w:rsidR="00B51F3C" w:rsidRPr="00B51F3C" w:rsidRDefault="00B51F3C" w:rsidP="0038303C">
      <w:pPr>
        <w:pStyle w:val="ListParagraph"/>
        <w:numPr>
          <w:ilvl w:val="0"/>
          <w:numId w:val="1"/>
        </w:numPr>
        <w:tabs>
          <w:tab w:val="left" w:pos="360"/>
        </w:tabs>
        <w:rPr>
          <w:noProof/>
        </w:rPr>
      </w:pPr>
      <w:r w:rsidRPr="00B51F3C">
        <w:rPr>
          <w:noProof/>
        </w:rPr>
        <w:t>“What happened at the end of the story?”</w:t>
      </w:r>
    </w:p>
    <w:p w:rsidR="00EA7294" w:rsidRDefault="00B51F3C" w:rsidP="00B51F3C">
      <w:pPr>
        <w:tabs>
          <w:tab w:val="left" w:pos="360"/>
        </w:tabs>
        <w:ind w:left="360"/>
        <w:rPr>
          <w:noProof/>
        </w:rPr>
      </w:pPr>
      <w:r w:rsidRPr="00B51F3C">
        <w:rPr>
          <w:noProof/>
        </w:rPr>
        <w:t xml:space="preserve">  </w:t>
      </w:r>
    </w:p>
    <w:p w:rsidR="00B51F3C" w:rsidRPr="00EA7294" w:rsidRDefault="00B51F3C" w:rsidP="00B51F3C">
      <w:pPr>
        <w:tabs>
          <w:tab w:val="left" w:pos="360"/>
        </w:tabs>
        <w:ind w:left="360"/>
        <w:rPr>
          <w:b/>
          <w:noProof/>
        </w:rPr>
      </w:pPr>
      <w:r w:rsidRPr="00EA7294">
        <w:rPr>
          <w:b/>
          <w:noProof/>
        </w:rPr>
        <w:t>Fraction Strips Activity</w:t>
      </w:r>
      <w:r w:rsidR="00EA7294" w:rsidRPr="00EA7294">
        <w:rPr>
          <w:b/>
          <w:noProof/>
        </w:rPr>
        <w:t>:</w:t>
      </w:r>
    </w:p>
    <w:p w:rsidR="00B51F3C" w:rsidRPr="00B51F3C" w:rsidRDefault="00B51F3C" w:rsidP="00B51F3C">
      <w:pPr>
        <w:tabs>
          <w:tab w:val="left" w:pos="360"/>
        </w:tabs>
        <w:ind w:left="360"/>
        <w:rPr>
          <w:noProof/>
        </w:rPr>
      </w:pPr>
      <w:r w:rsidRPr="00B51F3C">
        <w:rPr>
          <w:noProof/>
        </w:rPr>
        <w:t xml:space="preserve">Make copies of the color fraction strips page provided </w:t>
      </w:r>
      <w:r w:rsidR="00313456" w:rsidRPr="006D18CF">
        <w:t>(</w:t>
      </w:r>
      <w:hyperlink r:id="rId8" w:history="1">
        <w:r w:rsidR="00313456" w:rsidRPr="006D18CF">
          <w:rPr>
            <w:color w:val="0000FF"/>
            <w:u w:val="single"/>
          </w:rPr>
          <w:t>3-4-3_Color Fraction Strips.doc</w:t>
        </w:r>
      </w:hyperlink>
      <w:r w:rsidR="00313456" w:rsidRPr="006D18CF">
        <w:t>)</w:t>
      </w:r>
      <w:r w:rsidRPr="00B51F3C">
        <w:rPr>
          <w:noProof/>
        </w:rPr>
        <w:t>. Have students cut the fractions apart. The only fraction strip that should not be cut is the 1 whole. Instruct students to write their initials on the backs of the fraction strips so they will be able to keep them for further lessons.</w:t>
      </w:r>
    </w:p>
    <w:p w:rsidR="00EA7294" w:rsidRDefault="00EA7294" w:rsidP="00B51F3C">
      <w:pPr>
        <w:tabs>
          <w:tab w:val="left" w:pos="360"/>
        </w:tabs>
        <w:ind w:left="360"/>
        <w:rPr>
          <w:noProof/>
        </w:rPr>
      </w:pPr>
    </w:p>
    <w:p w:rsidR="00B51F3C" w:rsidRPr="00B51F3C" w:rsidRDefault="00B51F3C" w:rsidP="00B51F3C">
      <w:pPr>
        <w:tabs>
          <w:tab w:val="left" w:pos="360"/>
        </w:tabs>
        <w:ind w:left="360"/>
        <w:rPr>
          <w:noProof/>
        </w:rPr>
      </w:pPr>
      <w:r w:rsidRPr="00B51F3C">
        <w:rPr>
          <w:noProof/>
        </w:rPr>
        <w:t>“Each of us has made our own set of fraction strips. We will be using the fraction strips throughout the year. I’m going to give you a few minutes to explore your fraction strips. If you wish, you and a neighbor can put your pieces together and explore the fraction strips. I will ask you to stop in a few minutes so we can regroup and discuss your observations.”</w:t>
      </w:r>
    </w:p>
    <w:p w:rsidR="00B51F3C" w:rsidRPr="00B51F3C" w:rsidRDefault="00B51F3C" w:rsidP="00B51F3C">
      <w:pPr>
        <w:tabs>
          <w:tab w:val="left" w:pos="360"/>
        </w:tabs>
        <w:ind w:left="360"/>
        <w:rPr>
          <w:noProof/>
        </w:rPr>
      </w:pPr>
      <w:r w:rsidRPr="00B51F3C">
        <w:rPr>
          <w:noProof/>
        </w:rPr>
        <w:t>You may want to let students explore for about 10 to 15 minutes. Then allow students to share observations they made while working with the fraction strips.</w:t>
      </w:r>
    </w:p>
    <w:p w:rsidR="00B51F3C" w:rsidRPr="00B51F3C" w:rsidRDefault="00B51F3C" w:rsidP="00B51F3C">
      <w:pPr>
        <w:tabs>
          <w:tab w:val="left" w:pos="360"/>
        </w:tabs>
        <w:ind w:left="360"/>
        <w:rPr>
          <w:noProof/>
        </w:rPr>
      </w:pPr>
      <w:r w:rsidRPr="00B51F3C">
        <w:rPr>
          <w:noProof/>
        </w:rPr>
        <w:lastRenderedPageBreak/>
        <w:t>“Write down some observations you made in your math journal. What connections did you make? What surprised you? Did you see any relationships?” Give students about five minutes to write down their observations. Some students might use the fraction strips to help them clarify their thinking while they are writing. Walk around to groups of students asking them to explain their work. Clarify any misunderstandings.</w:t>
      </w:r>
    </w:p>
    <w:p w:rsidR="00B51F3C" w:rsidRPr="00B51F3C" w:rsidRDefault="00B51F3C" w:rsidP="00B51F3C">
      <w:pPr>
        <w:tabs>
          <w:tab w:val="left" w:pos="360"/>
        </w:tabs>
        <w:ind w:left="360"/>
        <w:rPr>
          <w:noProof/>
        </w:rPr>
      </w:pPr>
      <w:r w:rsidRPr="00B51F3C">
        <w:rPr>
          <w:noProof/>
        </w:rPr>
        <w:t>“Let’s hear some of your observations.”</w:t>
      </w:r>
    </w:p>
    <w:p w:rsidR="00B51F3C" w:rsidRPr="00B51F3C" w:rsidRDefault="00B51F3C" w:rsidP="00B51F3C">
      <w:pPr>
        <w:tabs>
          <w:tab w:val="left" w:pos="360"/>
        </w:tabs>
        <w:ind w:left="360"/>
        <w:rPr>
          <w:noProof/>
        </w:rPr>
      </w:pPr>
      <w:r w:rsidRPr="00B51F3C">
        <w:rPr>
          <w:noProof/>
        </w:rPr>
        <w:t xml:space="preserve"> </w:t>
      </w:r>
    </w:p>
    <w:p w:rsidR="00B51F3C" w:rsidRPr="00B51F3C" w:rsidRDefault="00B51F3C" w:rsidP="00B51F3C">
      <w:pPr>
        <w:tabs>
          <w:tab w:val="left" w:pos="360"/>
        </w:tabs>
        <w:ind w:left="360"/>
        <w:rPr>
          <w:noProof/>
        </w:rPr>
      </w:pPr>
      <w:r w:rsidRPr="00B51F3C">
        <w:rPr>
          <w:noProof/>
        </w:rPr>
        <w:t>“We will be using our fraction strips during the year, so I will pass out an envelope to everyone. Please write your name on the outside of the envelope and place your fraction strips inside.”</w:t>
      </w:r>
    </w:p>
    <w:p w:rsidR="00EA7294" w:rsidRDefault="00EA7294" w:rsidP="00B51F3C">
      <w:pPr>
        <w:tabs>
          <w:tab w:val="left" w:pos="360"/>
        </w:tabs>
        <w:ind w:left="360"/>
        <w:rPr>
          <w:noProof/>
        </w:rPr>
      </w:pPr>
    </w:p>
    <w:p w:rsidR="00B51F3C" w:rsidRPr="00B51F3C" w:rsidRDefault="00B51F3C" w:rsidP="00B51F3C">
      <w:pPr>
        <w:tabs>
          <w:tab w:val="left" w:pos="360"/>
        </w:tabs>
        <w:ind w:left="360"/>
        <w:rPr>
          <w:noProof/>
        </w:rPr>
      </w:pPr>
      <w:r w:rsidRPr="00B51F3C">
        <w:rPr>
          <w:noProof/>
        </w:rPr>
        <w:t>You will have opportunities to assess students while they are exploring the fraction strips and through discussions and questions. Students may need to be pulled into small groups to further clarify understanding.</w:t>
      </w:r>
    </w:p>
    <w:p w:rsidR="00356118" w:rsidRDefault="00356118" w:rsidP="00B51F3C">
      <w:pPr>
        <w:tabs>
          <w:tab w:val="left" w:pos="360"/>
        </w:tabs>
        <w:ind w:left="360"/>
        <w:rPr>
          <w:noProof/>
        </w:rPr>
      </w:pPr>
    </w:p>
    <w:p w:rsidR="00B51F3C" w:rsidRPr="00B51F3C" w:rsidRDefault="00B51F3C" w:rsidP="00B51F3C">
      <w:pPr>
        <w:tabs>
          <w:tab w:val="left" w:pos="360"/>
        </w:tabs>
        <w:ind w:left="360"/>
        <w:rPr>
          <w:noProof/>
        </w:rPr>
      </w:pPr>
      <w:r w:rsidRPr="00B51F3C">
        <w:rPr>
          <w:noProof/>
        </w:rPr>
        <w:t>Some sample questions include:</w:t>
      </w:r>
    </w:p>
    <w:p w:rsidR="00356118" w:rsidRDefault="00356118" w:rsidP="00356118">
      <w:pPr>
        <w:pStyle w:val="ListParagraph"/>
        <w:ind w:left="1080"/>
        <w:rPr>
          <w:noProof/>
        </w:rPr>
      </w:pPr>
    </w:p>
    <w:p w:rsidR="00EA7294" w:rsidRDefault="00B51F3C" w:rsidP="0038303C">
      <w:pPr>
        <w:pStyle w:val="ListParagraph"/>
        <w:numPr>
          <w:ilvl w:val="0"/>
          <w:numId w:val="2"/>
        </w:numPr>
        <w:tabs>
          <w:tab w:val="left" w:pos="360"/>
        </w:tabs>
        <w:rPr>
          <w:noProof/>
        </w:rPr>
      </w:pPr>
      <w:r w:rsidRPr="00B51F3C">
        <w:rPr>
          <w:noProof/>
        </w:rPr>
        <w:t>“Are these two fractions equivalent? Explain.”</w:t>
      </w:r>
    </w:p>
    <w:p w:rsidR="00EA7294" w:rsidRDefault="00B51F3C" w:rsidP="0038303C">
      <w:pPr>
        <w:pStyle w:val="ListParagraph"/>
        <w:numPr>
          <w:ilvl w:val="0"/>
          <w:numId w:val="2"/>
        </w:numPr>
        <w:tabs>
          <w:tab w:val="left" w:pos="360"/>
        </w:tabs>
        <w:rPr>
          <w:noProof/>
        </w:rPr>
      </w:pPr>
      <w:r w:rsidRPr="00B51F3C">
        <w:rPr>
          <w:noProof/>
        </w:rPr>
        <w:t>“What do you notice about  2/3 and 4/6 ?”</w:t>
      </w:r>
    </w:p>
    <w:p w:rsidR="00EA7294" w:rsidRDefault="00B51F3C" w:rsidP="0038303C">
      <w:pPr>
        <w:pStyle w:val="ListParagraph"/>
        <w:numPr>
          <w:ilvl w:val="0"/>
          <w:numId w:val="2"/>
        </w:numPr>
        <w:tabs>
          <w:tab w:val="left" w:pos="360"/>
        </w:tabs>
        <w:rPr>
          <w:noProof/>
        </w:rPr>
      </w:pPr>
      <w:r w:rsidRPr="00B51F3C">
        <w:rPr>
          <w:noProof/>
        </w:rPr>
        <w:t>“What patterns do you notice?”</w:t>
      </w:r>
    </w:p>
    <w:p w:rsidR="00B51F3C" w:rsidRDefault="00B51F3C" w:rsidP="0038303C">
      <w:pPr>
        <w:pStyle w:val="ListParagraph"/>
        <w:numPr>
          <w:ilvl w:val="0"/>
          <w:numId w:val="2"/>
        </w:numPr>
        <w:tabs>
          <w:tab w:val="left" w:pos="360"/>
        </w:tabs>
        <w:rPr>
          <w:noProof/>
        </w:rPr>
      </w:pPr>
      <w:r w:rsidRPr="00B51F3C">
        <w:rPr>
          <w:noProof/>
        </w:rPr>
        <w:t>“How are the fraction strips helping you find equivalent fractions?”</w:t>
      </w:r>
    </w:p>
    <w:p w:rsidR="00EA7294" w:rsidRPr="00B51F3C" w:rsidRDefault="00EA7294" w:rsidP="00EA7294">
      <w:pPr>
        <w:pStyle w:val="ListParagraph"/>
        <w:tabs>
          <w:tab w:val="left" w:pos="360"/>
        </w:tabs>
        <w:ind w:left="1080"/>
        <w:rPr>
          <w:noProof/>
        </w:rPr>
      </w:pPr>
    </w:p>
    <w:p w:rsidR="0084573D" w:rsidRPr="00B51F3C" w:rsidRDefault="00B51F3C" w:rsidP="00B51F3C">
      <w:pPr>
        <w:shd w:val="clear" w:color="auto" w:fill="FFFFFF"/>
        <w:tabs>
          <w:tab w:val="left" w:pos="360"/>
        </w:tabs>
        <w:ind w:left="360"/>
      </w:pPr>
      <w:r w:rsidRPr="00B51F3C">
        <w:rPr>
          <w:noProof/>
        </w:rPr>
        <w:t>Ask students to explain their thinking. When students share their answers, it is important to emphasize the equivalence of different representations.</w:t>
      </w:r>
    </w:p>
    <w:p w:rsidR="0084573D" w:rsidRDefault="0084573D" w:rsidP="0084573D">
      <w:pPr>
        <w:shd w:val="clear" w:color="auto" w:fill="FFFFFF"/>
      </w:pPr>
    </w:p>
    <w:p w:rsidR="0084573D" w:rsidRPr="007F4113" w:rsidRDefault="0084573D" w:rsidP="0084573D">
      <w:pPr>
        <w:shd w:val="clear" w:color="auto" w:fill="FFFFFF"/>
        <w:rPr>
          <w:rStyle w:val="Strong"/>
          <w:b w:val="0"/>
          <w:bCs w:val="0"/>
        </w:rPr>
      </w:pPr>
    </w:p>
    <w:tbl>
      <w:tblPr>
        <w:tblpPr w:leftFromText="180" w:rightFromText="180" w:vertAnchor="text" w:horzAnchor="margin" w:tblpY="314"/>
        <w:tblW w:w="13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58"/>
        <w:gridCol w:w="7560"/>
      </w:tblGrid>
      <w:tr w:rsidR="001B67AD" w:rsidRPr="00882772" w:rsidTr="00D557D9">
        <w:tc>
          <w:tcPr>
            <w:tcW w:w="5958" w:type="dxa"/>
          </w:tcPr>
          <w:p w:rsidR="001B67AD" w:rsidRPr="00882772" w:rsidRDefault="001B67AD" w:rsidP="001B67AD">
            <w:pPr>
              <w:jc w:val="center"/>
              <w:rPr>
                <w:b/>
                <w:sz w:val="20"/>
                <w:szCs w:val="20"/>
              </w:rPr>
            </w:pPr>
            <w:r w:rsidRPr="00882772">
              <w:rPr>
                <w:b/>
                <w:sz w:val="20"/>
                <w:szCs w:val="20"/>
              </w:rPr>
              <w:t>General Instructional Format</w:t>
            </w:r>
          </w:p>
        </w:tc>
        <w:tc>
          <w:tcPr>
            <w:tcW w:w="7560" w:type="dxa"/>
          </w:tcPr>
          <w:p w:rsidR="001B67AD" w:rsidRPr="00882772" w:rsidRDefault="001B67AD" w:rsidP="001B67AD">
            <w:pPr>
              <w:jc w:val="center"/>
              <w:rPr>
                <w:b/>
                <w:sz w:val="20"/>
                <w:szCs w:val="20"/>
              </w:rPr>
            </w:pPr>
            <w:r w:rsidRPr="00882772">
              <w:rPr>
                <w:b/>
                <w:sz w:val="20"/>
                <w:szCs w:val="20"/>
              </w:rPr>
              <w:t xml:space="preserve">Formative Assessment Options </w:t>
            </w:r>
          </w:p>
        </w:tc>
      </w:tr>
      <w:bookmarkStart w:id="7" w:name="Check5"/>
      <w:tr w:rsidR="001B67AD" w:rsidRPr="00882772" w:rsidTr="00D557D9">
        <w:trPr>
          <w:trHeight w:val="1840"/>
        </w:trPr>
        <w:tc>
          <w:tcPr>
            <w:tcW w:w="5958" w:type="dxa"/>
          </w:tcPr>
          <w:p w:rsidR="001B67AD" w:rsidRPr="00882772" w:rsidRDefault="00664784" w:rsidP="001B67AD">
            <w:pPr>
              <w:tabs>
                <w:tab w:val="left" w:leader="underscore" w:pos="560"/>
              </w:tabs>
              <w:rPr>
                <w:b/>
                <w:sz w:val="20"/>
                <w:szCs w:val="20"/>
              </w:rPr>
            </w:pPr>
            <w:r>
              <w:rPr>
                <w:b/>
                <w:sz w:val="20"/>
                <w:szCs w:val="20"/>
              </w:rPr>
              <w:fldChar w:fldCharType="begin">
                <w:ffData>
                  <w:name w:val="Check5"/>
                  <w:enabled/>
                  <w:calcOnExit w:val="0"/>
                  <w:checkBox>
                    <w:sizeAuto/>
                    <w:default w:val="0"/>
                  </w:checkBox>
                </w:ffData>
              </w:fldChar>
            </w:r>
            <w:r w:rsidR="004F4165">
              <w:rPr>
                <w:b/>
                <w:sz w:val="20"/>
                <w:szCs w:val="20"/>
              </w:rPr>
              <w:instrText xml:space="preserve"> FORMCHECKBOX </w:instrText>
            </w:r>
            <w:r>
              <w:rPr>
                <w:b/>
                <w:sz w:val="20"/>
                <w:szCs w:val="20"/>
              </w:rPr>
            </w:r>
            <w:r>
              <w:rPr>
                <w:b/>
                <w:sz w:val="20"/>
                <w:szCs w:val="20"/>
              </w:rPr>
              <w:fldChar w:fldCharType="end"/>
            </w:r>
            <w:bookmarkEnd w:id="7"/>
            <w:r w:rsidR="001B67AD">
              <w:rPr>
                <w:b/>
                <w:sz w:val="20"/>
                <w:szCs w:val="20"/>
              </w:rPr>
              <w:t xml:space="preserve"> Cooperative learning</w:t>
            </w:r>
          </w:p>
          <w:bookmarkStart w:id="8" w:name="Check6"/>
          <w:p w:rsidR="001B67AD" w:rsidRPr="00882772" w:rsidRDefault="00664784" w:rsidP="001B67AD">
            <w:pPr>
              <w:tabs>
                <w:tab w:val="left" w:leader="underscore" w:pos="560"/>
              </w:tabs>
              <w:rPr>
                <w:b/>
                <w:sz w:val="20"/>
                <w:szCs w:val="20"/>
              </w:rPr>
            </w:pPr>
            <w:r>
              <w:rPr>
                <w:b/>
                <w:sz w:val="20"/>
                <w:szCs w:val="20"/>
              </w:rPr>
              <w:fldChar w:fldCharType="begin">
                <w:ffData>
                  <w:name w:val="Check6"/>
                  <w:enabled/>
                  <w:calcOnExit w:val="0"/>
                  <w:checkBox>
                    <w:sizeAuto/>
                    <w:default w:val="0"/>
                    <w:checked w:val="0"/>
                  </w:checkBox>
                </w:ffData>
              </w:fldChar>
            </w:r>
            <w:r w:rsidR="001B67AD">
              <w:rPr>
                <w:b/>
                <w:sz w:val="20"/>
                <w:szCs w:val="20"/>
              </w:rPr>
              <w:instrText xml:space="preserve"> FORMCHECKBOX </w:instrText>
            </w:r>
            <w:r>
              <w:rPr>
                <w:b/>
                <w:sz w:val="20"/>
                <w:szCs w:val="20"/>
              </w:rPr>
            </w:r>
            <w:r>
              <w:rPr>
                <w:b/>
                <w:sz w:val="20"/>
                <w:szCs w:val="20"/>
              </w:rPr>
              <w:fldChar w:fldCharType="end"/>
            </w:r>
            <w:bookmarkEnd w:id="8"/>
            <w:r w:rsidR="001B67AD">
              <w:rPr>
                <w:b/>
                <w:sz w:val="20"/>
                <w:szCs w:val="20"/>
              </w:rPr>
              <w:t xml:space="preserve"> </w:t>
            </w:r>
            <w:r w:rsidR="001B67AD" w:rsidRPr="00882772">
              <w:rPr>
                <w:b/>
                <w:sz w:val="20"/>
                <w:szCs w:val="20"/>
              </w:rPr>
              <w:t>Project based</w:t>
            </w:r>
          </w:p>
          <w:bookmarkStart w:id="9" w:name="Check7"/>
          <w:p w:rsidR="001B67AD" w:rsidRPr="00882772" w:rsidRDefault="00664784" w:rsidP="001B67AD">
            <w:pPr>
              <w:tabs>
                <w:tab w:val="left" w:leader="underscore" w:pos="560"/>
              </w:tabs>
              <w:rPr>
                <w:b/>
                <w:sz w:val="20"/>
                <w:szCs w:val="20"/>
              </w:rPr>
            </w:pPr>
            <w:r>
              <w:rPr>
                <w:b/>
                <w:sz w:val="20"/>
                <w:szCs w:val="20"/>
              </w:rPr>
              <w:fldChar w:fldCharType="begin">
                <w:ffData>
                  <w:name w:val="Check7"/>
                  <w:enabled/>
                  <w:calcOnExit w:val="0"/>
                  <w:checkBox>
                    <w:sizeAuto/>
                    <w:default w:val="1"/>
                  </w:checkBox>
                </w:ffData>
              </w:fldChar>
            </w:r>
            <w:r w:rsidR="009B26F9">
              <w:rPr>
                <w:b/>
                <w:sz w:val="20"/>
                <w:szCs w:val="20"/>
              </w:rPr>
              <w:instrText xml:space="preserve"> FORMCHECKBOX </w:instrText>
            </w:r>
            <w:r>
              <w:rPr>
                <w:b/>
                <w:sz w:val="20"/>
                <w:szCs w:val="20"/>
              </w:rPr>
            </w:r>
            <w:r>
              <w:rPr>
                <w:b/>
                <w:sz w:val="20"/>
                <w:szCs w:val="20"/>
              </w:rPr>
              <w:fldChar w:fldCharType="end"/>
            </w:r>
            <w:bookmarkEnd w:id="9"/>
            <w:r w:rsidR="001B67AD">
              <w:rPr>
                <w:b/>
                <w:sz w:val="20"/>
                <w:szCs w:val="20"/>
              </w:rPr>
              <w:t xml:space="preserve"> </w:t>
            </w:r>
            <w:r w:rsidR="001B67AD" w:rsidRPr="00882772">
              <w:rPr>
                <w:b/>
                <w:sz w:val="20"/>
                <w:szCs w:val="20"/>
              </w:rPr>
              <w:t>Performance event/task</w:t>
            </w:r>
          </w:p>
          <w:bookmarkStart w:id="10" w:name="Check8"/>
          <w:p w:rsidR="001B67AD" w:rsidRPr="00882772" w:rsidRDefault="00664784" w:rsidP="001B67AD">
            <w:pPr>
              <w:tabs>
                <w:tab w:val="left" w:leader="underscore" w:pos="560"/>
              </w:tabs>
              <w:rPr>
                <w:b/>
                <w:sz w:val="20"/>
                <w:szCs w:val="20"/>
              </w:rPr>
            </w:pPr>
            <w:r>
              <w:rPr>
                <w:b/>
                <w:sz w:val="20"/>
                <w:szCs w:val="20"/>
              </w:rPr>
              <w:fldChar w:fldCharType="begin">
                <w:ffData>
                  <w:name w:val="Check8"/>
                  <w:enabled/>
                  <w:calcOnExit w:val="0"/>
                  <w:checkBox>
                    <w:sizeAuto/>
                    <w:default w:val="0"/>
                  </w:checkBox>
                </w:ffData>
              </w:fldChar>
            </w:r>
            <w:r w:rsidR="001B67AD">
              <w:rPr>
                <w:b/>
                <w:sz w:val="20"/>
                <w:szCs w:val="20"/>
              </w:rPr>
              <w:instrText xml:space="preserve"> FORMCHECKBOX </w:instrText>
            </w:r>
            <w:r>
              <w:rPr>
                <w:b/>
                <w:sz w:val="20"/>
                <w:szCs w:val="20"/>
              </w:rPr>
            </w:r>
            <w:r>
              <w:rPr>
                <w:b/>
                <w:sz w:val="20"/>
                <w:szCs w:val="20"/>
              </w:rPr>
              <w:fldChar w:fldCharType="end"/>
            </w:r>
            <w:bookmarkEnd w:id="10"/>
            <w:r w:rsidR="001B67AD">
              <w:rPr>
                <w:b/>
                <w:sz w:val="20"/>
                <w:szCs w:val="20"/>
              </w:rPr>
              <w:t xml:space="preserve"> Note-taking</w:t>
            </w:r>
          </w:p>
          <w:bookmarkStart w:id="11" w:name="Check9"/>
          <w:p w:rsidR="000346FF" w:rsidRDefault="00664784" w:rsidP="001B67AD">
            <w:pPr>
              <w:tabs>
                <w:tab w:val="left" w:leader="underscore" w:pos="560"/>
              </w:tabs>
              <w:rPr>
                <w:b/>
                <w:sz w:val="20"/>
                <w:szCs w:val="20"/>
              </w:rPr>
            </w:pPr>
            <w:r>
              <w:rPr>
                <w:b/>
                <w:sz w:val="20"/>
                <w:szCs w:val="20"/>
              </w:rPr>
              <w:fldChar w:fldCharType="begin">
                <w:ffData>
                  <w:name w:val="Check9"/>
                  <w:enabled/>
                  <w:calcOnExit w:val="0"/>
                  <w:checkBox>
                    <w:sizeAuto/>
                    <w:default w:val="0"/>
                  </w:checkBox>
                </w:ffData>
              </w:fldChar>
            </w:r>
            <w:r w:rsidR="009B26F9">
              <w:rPr>
                <w:b/>
                <w:sz w:val="20"/>
                <w:szCs w:val="20"/>
              </w:rPr>
              <w:instrText xml:space="preserve"> FORMCHECKBOX </w:instrText>
            </w:r>
            <w:r>
              <w:rPr>
                <w:b/>
                <w:sz w:val="20"/>
                <w:szCs w:val="20"/>
              </w:rPr>
            </w:r>
            <w:r>
              <w:rPr>
                <w:b/>
                <w:sz w:val="20"/>
                <w:szCs w:val="20"/>
              </w:rPr>
              <w:fldChar w:fldCharType="end"/>
            </w:r>
            <w:bookmarkEnd w:id="11"/>
            <w:r w:rsidR="001B67AD">
              <w:rPr>
                <w:b/>
                <w:sz w:val="20"/>
                <w:szCs w:val="20"/>
              </w:rPr>
              <w:t xml:space="preserve"> Presentation</w:t>
            </w:r>
          </w:p>
          <w:p w:rsidR="000346FF" w:rsidRPr="00882772" w:rsidRDefault="00664784" w:rsidP="000346FF">
            <w:pPr>
              <w:tabs>
                <w:tab w:val="left" w:leader="underscore" w:pos="560"/>
              </w:tabs>
              <w:rPr>
                <w:b/>
                <w:sz w:val="20"/>
                <w:szCs w:val="20"/>
              </w:rPr>
            </w:pPr>
            <w:r>
              <w:rPr>
                <w:b/>
                <w:sz w:val="20"/>
                <w:szCs w:val="20"/>
              </w:rPr>
              <w:fldChar w:fldCharType="begin">
                <w:ffData>
                  <w:name w:val=""/>
                  <w:enabled/>
                  <w:calcOnExit w:val="0"/>
                  <w:checkBox>
                    <w:sizeAuto/>
                    <w:default w:val="1"/>
                  </w:checkBox>
                </w:ffData>
              </w:fldChar>
            </w:r>
            <w:r w:rsidR="00504CDA">
              <w:rPr>
                <w:b/>
                <w:sz w:val="20"/>
                <w:szCs w:val="20"/>
              </w:rPr>
              <w:instrText xml:space="preserve"> FORMCHECKBOX </w:instrText>
            </w:r>
            <w:r>
              <w:rPr>
                <w:b/>
                <w:sz w:val="20"/>
                <w:szCs w:val="20"/>
              </w:rPr>
            </w:r>
            <w:r>
              <w:rPr>
                <w:b/>
                <w:sz w:val="20"/>
                <w:szCs w:val="20"/>
              </w:rPr>
              <w:fldChar w:fldCharType="end"/>
            </w:r>
            <w:r w:rsidR="000346FF">
              <w:rPr>
                <w:b/>
                <w:sz w:val="20"/>
                <w:szCs w:val="20"/>
              </w:rPr>
              <w:t xml:space="preserve"> Direct Instruction (I do, We do, You do)</w:t>
            </w:r>
          </w:p>
          <w:p w:rsidR="000346FF" w:rsidRPr="00882772" w:rsidRDefault="00664784" w:rsidP="000346FF">
            <w:pPr>
              <w:tabs>
                <w:tab w:val="left" w:leader="underscore" w:pos="560"/>
              </w:tabs>
              <w:rPr>
                <w:b/>
                <w:sz w:val="20"/>
                <w:szCs w:val="20"/>
              </w:rPr>
            </w:pPr>
            <w:r>
              <w:rPr>
                <w:b/>
                <w:sz w:val="20"/>
                <w:szCs w:val="20"/>
              </w:rPr>
              <w:fldChar w:fldCharType="begin">
                <w:ffData>
                  <w:name w:val=""/>
                  <w:enabled/>
                  <w:calcOnExit w:val="0"/>
                  <w:checkBox>
                    <w:sizeAuto/>
                    <w:default w:val="0"/>
                  </w:checkBox>
                </w:ffData>
              </w:fldChar>
            </w:r>
            <w:r w:rsidR="004F4165">
              <w:rPr>
                <w:b/>
                <w:sz w:val="20"/>
                <w:szCs w:val="20"/>
              </w:rPr>
              <w:instrText xml:space="preserve"> FORMCHECKBOX </w:instrText>
            </w:r>
            <w:r>
              <w:rPr>
                <w:b/>
                <w:sz w:val="20"/>
                <w:szCs w:val="20"/>
              </w:rPr>
            </w:r>
            <w:r>
              <w:rPr>
                <w:b/>
                <w:sz w:val="20"/>
                <w:szCs w:val="20"/>
              </w:rPr>
              <w:fldChar w:fldCharType="end"/>
            </w:r>
            <w:r w:rsidR="000346FF">
              <w:rPr>
                <w:b/>
                <w:sz w:val="20"/>
                <w:szCs w:val="20"/>
              </w:rPr>
              <w:t>Indirect Instruction</w:t>
            </w:r>
          </w:p>
          <w:bookmarkStart w:id="12" w:name="Check10"/>
          <w:p w:rsidR="001B67AD" w:rsidRPr="00882772" w:rsidRDefault="00664784" w:rsidP="00486550">
            <w:pPr>
              <w:tabs>
                <w:tab w:val="left" w:leader="underscore" w:pos="560"/>
              </w:tabs>
              <w:rPr>
                <w:b/>
                <w:sz w:val="20"/>
                <w:szCs w:val="20"/>
              </w:rPr>
            </w:pPr>
            <w:r>
              <w:rPr>
                <w:b/>
                <w:sz w:val="20"/>
                <w:szCs w:val="20"/>
              </w:rPr>
              <w:fldChar w:fldCharType="begin">
                <w:ffData>
                  <w:name w:val="Check10"/>
                  <w:enabled/>
                  <w:calcOnExit w:val="0"/>
                  <w:checkBox>
                    <w:sizeAuto/>
                    <w:default w:val="0"/>
                  </w:checkBox>
                </w:ffData>
              </w:fldChar>
            </w:r>
            <w:r w:rsidR="004F4165">
              <w:rPr>
                <w:b/>
                <w:sz w:val="20"/>
                <w:szCs w:val="20"/>
              </w:rPr>
              <w:instrText xml:space="preserve"> FORMCHECKBOX </w:instrText>
            </w:r>
            <w:r>
              <w:rPr>
                <w:b/>
                <w:sz w:val="20"/>
                <w:szCs w:val="20"/>
              </w:rPr>
            </w:r>
            <w:r>
              <w:rPr>
                <w:b/>
                <w:sz w:val="20"/>
                <w:szCs w:val="20"/>
              </w:rPr>
              <w:fldChar w:fldCharType="end"/>
            </w:r>
            <w:bookmarkEnd w:id="12"/>
            <w:r w:rsidR="001B67AD" w:rsidRPr="00882772">
              <w:rPr>
                <w:b/>
                <w:sz w:val="20"/>
                <w:szCs w:val="20"/>
              </w:rPr>
              <w:t>Other:</w:t>
            </w:r>
          </w:p>
        </w:tc>
        <w:bookmarkStart w:id="13" w:name="Check11"/>
        <w:tc>
          <w:tcPr>
            <w:tcW w:w="7560" w:type="dxa"/>
          </w:tcPr>
          <w:p w:rsidR="001E3D6F" w:rsidRDefault="00664784" w:rsidP="001B67AD">
            <w:pPr>
              <w:tabs>
                <w:tab w:val="left" w:leader="underscore" w:pos="706"/>
                <w:tab w:val="left" w:pos="3606"/>
                <w:tab w:val="left" w:leader="underscore" w:pos="4306"/>
              </w:tabs>
              <w:rPr>
                <w:b/>
                <w:sz w:val="20"/>
                <w:szCs w:val="20"/>
              </w:rPr>
            </w:pPr>
            <w:r>
              <w:rPr>
                <w:b/>
                <w:sz w:val="20"/>
                <w:szCs w:val="20"/>
              </w:rPr>
              <w:fldChar w:fldCharType="begin">
                <w:ffData>
                  <w:name w:val="Check11"/>
                  <w:enabled/>
                  <w:calcOnExit w:val="0"/>
                  <w:checkBox>
                    <w:sizeAuto/>
                    <w:default w:val="0"/>
                  </w:checkBox>
                </w:ffData>
              </w:fldChar>
            </w:r>
            <w:r w:rsidR="001B67AD">
              <w:rPr>
                <w:b/>
                <w:sz w:val="20"/>
                <w:szCs w:val="20"/>
              </w:rPr>
              <w:instrText xml:space="preserve"> FORMCHECKBOX </w:instrText>
            </w:r>
            <w:r>
              <w:rPr>
                <w:b/>
                <w:sz w:val="20"/>
                <w:szCs w:val="20"/>
              </w:rPr>
            </w:r>
            <w:r>
              <w:rPr>
                <w:b/>
                <w:sz w:val="20"/>
                <w:szCs w:val="20"/>
              </w:rPr>
              <w:fldChar w:fldCharType="end"/>
            </w:r>
            <w:bookmarkEnd w:id="13"/>
            <w:r w:rsidR="001B67AD">
              <w:rPr>
                <w:b/>
                <w:sz w:val="20"/>
                <w:szCs w:val="20"/>
              </w:rPr>
              <w:t xml:space="preserve"> </w:t>
            </w:r>
            <w:r w:rsidR="001E3D6F">
              <w:rPr>
                <w:b/>
                <w:sz w:val="20"/>
                <w:szCs w:val="20"/>
              </w:rPr>
              <w:t>Observation with Data Collection</w:t>
            </w:r>
          </w:p>
          <w:p w:rsidR="001E3D6F" w:rsidRPr="00882772" w:rsidRDefault="00664784" w:rsidP="001E3D6F">
            <w:pPr>
              <w:tabs>
                <w:tab w:val="left" w:leader="underscore" w:pos="706"/>
                <w:tab w:val="left" w:pos="3606"/>
                <w:tab w:val="left" w:leader="underscore" w:pos="4306"/>
              </w:tabs>
              <w:rPr>
                <w:b/>
                <w:sz w:val="20"/>
                <w:szCs w:val="20"/>
              </w:rPr>
            </w:pPr>
            <w:r>
              <w:rPr>
                <w:b/>
                <w:sz w:val="20"/>
                <w:szCs w:val="20"/>
              </w:rPr>
              <w:fldChar w:fldCharType="begin">
                <w:ffData>
                  <w:name w:val="Check11"/>
                  <w:enabled/>
                  <w:calcOnExit w:val="0"/>
                  <w:checkBox>
                    <w:sizeAuto/>
                    <w:default w:val="0"/>
                  </w:checkBox>
                </w:ffData>
              </w:fldChar>
            </w:r>
            <w:r w:rsidR="001E3D6F">
              <w:rPr>
                <w:b/>
                <w:sz w:val="20"/>
                <w:szCs w:val="20"/>
              </w:rPr>
              <w:instrText xml:space="preserve"> FORMCHECKBOX </w:instrText>
            </w:r>
            <w:r>
              <w:rPr>
                <w:b/>
                <w:sz w:val="20"/>
                <w:szCs w:val="20"/>
              </w:rPr>
            </w:r>
            <w:r>
              <w:rPr>
                <w:b/>
                <w:sz w:val="20"/>
                <w:szCs w:val="20"/>
              </w:rPr>
              <w:fldChar w:fldCharType="end"/>
            </w:r>
            <w:r w:rsidR="001E3D6F">
              <w:rPr>
                <w:b/>
                <w:sz w:val="20"/>
                <w:szCs w:val="20"/>
              </w:rPr>
              <w:t xml:space="preserve"> Random Reporter</w:t>
            </w:r>
            <w:r w:rsidR="001E3D6F" w:rsidRPr="00882772">
              <w:rPr>
                <w:b/>
                <w:sz w:val="20"/>
                <w:szCs w:val="20"/>
              </w:rPr>
              <w:tab/>
            </w:r>
          </w:p>
          <w:p w:rsidR="001E3D6F" w:rsidRPr="00882772" w:rsidRDefault="00664784" w:rsidP="001E3D6F">
            <w:pPr>
              <w:tabs>
                <w:tab w:val="left" w:leader="underscore" w:pos="706"/>
                <w:tab w:val="left" w:pos="3606"/>
                <w:tab w:val="left" w:leader="underscore" w:pos="4306"/>
              </w:tabs>
              <w:rPr>
                <w:b/>
                <w:sz w:val="20"/>
                <w:szCs w:val="20"/>
              </w:rPr>
            </w:pPr>
            <w:r>
              <w:rPr>
                <w:b/>
                <w:sz w:val="20"/>
                <w:szCs w:val="20"/>
              </w:rPr>
              <w:fldChar w:fldCharType="begin">
                <w:ffData>
                  <w:name w:val=""/>
                  <w:enabled/>
                  <w:calcOnExit w:val="0"/>
                  <w:checkBox>
                    <w:sizeAuto/>
                    <w:default w:val="0"/>
                  </w:checkBox>
                </w:ffData>
              </w:fldChar>
            </w:r>
            <w:r w:rsidR="006209CF">
              <w:rPr>
                <w:b/>
                <w:sz w:val="20"/>
                <w:szCs w:val="20"/>
              </w:rPr>
              <w:instrText xml:space="preserve"> FORMCHECKBOX </w:instrText>
            </w:r>
            <w:r>
              <w:rPr>
                <w:b/>
                <w:sz w:val="20"/>
                <w:szCs w:val="20"/>
              </w:rPr>
            </w:r>
            <w:r>
              <w:rPr>
                <w:b/>
                <w:sz w:val="20"/>
                <w:szCs w:val="20"/>
              </w:rPr>
              <w:fldChar w:fldCharType="end"/>
            </w:r>
            <w:r w:rsidR="001E3D6F">
              <w:rPr>
                <w:b/>
                <w:sz w:val="20"/>
                <w:szCs w:val="20"/>
              </w:rPr>
              <w:t xml:space="preserve"> Ticket out the door</w:t>
            </w:r>
            <w:r w:rsidR="001E3D6F" w:rsidRPr="00882772">
              <w:rPr>
                <w:b/>
                <w:sz w:val="20"/>
                <w:szCs w:val="20"/>
              </w:rPr>
              <w:tab/>
            </w:r>
          </w:p>
          <w:p w:rsidR="001B67AD" w:rsidRPr="00882772" w:rsidRDefault="00664784" w:rsidP="001E3D6F">
            <w:pPr>
              <w:tabs>
                <w:tab w:val="left" w:leader="underscore" w:pos="706"/>
                <w:tab w:val="left" w:pos="3606"/>
                <w:tab w:val="left" w:leader="underscore" w:pos="4306"/>
              </w:tabs>
              <w:rPr>
                <w:b/>
                <w:sz w:val="20"/>
                <w:szCs w:val="20"/>
              </w:rPr>
            </w:pPr>
            <w:r>
              <w:rPr>
                <w:b/>
                <w:sz w:val="20"/>
                <w:szCs w:val="20"/>
              </w:rPr>
              <w:fldChar w:fldCharType="begin">
                <w:ffData>
                  <w:name w:val=""/>
                  <w:enabled/>
                  <w:calcOnExit w:val="0"/>
                  <w:checkBox>
                    <w:sizeAuto/>
                    <w:default w:val="1"/>
                  </w:checkBox>
                </w:ffData>
              </w:fldChar>
            </w:r>
            <w:r w:rsidR="00504CDA">
              <w:rPr>
                <w:b/>
                <w:sz w:val="20"/>
                <w:szCs w:val="20"/>
              </w:rPr>
              <w:instrText xml:space="preserve"> FORMCHECKBOX </w:instrText>
            </w:r>
            <w:r>
              <w:rPr>
                <w:b/>
                <w:sz w:val="20"/>
                <w:szCs w:val="20"/>
              </w:rPr>
            </w:r>
            <w:r>
              <w:rPr>
                <w:b/>
                <w:sz w:val="20"/>
                <w:szCs w:val="20"/>
              </w:rPr>
              <w:fldChar w:fldCharType="end"/>
            </w:r>
            <w:r w:rsidR="001E3D6F">
              <w:rPr>
                <w:b/>
                <w:sz w:val="20"/>
                <w:szCs w:val="20"/>
              </w:rPr>
              <w:t xml:space="preserve"> Think Pair Share</w:t>
            </w:r>
            <w:r w:rsidR="001E3D6F" w:rsidRPr="00882772">
              <w:rPr>
                <w:b/>
                <w:sz w:val="20"/>
                <w:szCs w:val="20"/>
              </w:rPr>
              <w:tab/>
            </w:r>
          </w:p>
          <w:bookmarkStart w:id="14" w:name="Check13"/>
          <w:p w:rsidR="001B67AD" w:rsidRPr="00882772" w:rsidRDefault="00664784" w:rsidP="001B67AD">
            <w:pPr>
              <w:tabs>
                <w:tab w:val="left" w:leader="underscore" w:pos="706"/>
                <w:tab w:val="left" w:pos="3606"/>
                <w:tab w:val="left" w:leader="underscore" w:pos="4306"/>
              </w:tabs>
              <w:rPr>
                <w:b/>
                <w:sz w:val="20"/>
                <w:szCs w:val="20"/>
              </w:rPr>
            </w:pPr>
            <w:r>
              <w:rPr>
                <w:b/>
                <w:sz w:val="20"/>
                <w:szCs w:val="20"/>
              </w:rPr>
              <w:fldChar w:fldCharType="begin">
                <w:ffData>
                  <w:name w:val="Check13"/>
                  <w:enabled/>
                  <w:calcOnExit w:val="0"/>
                  <w:checkBox>
                    <w:sizeAuto/>
                    <w:default w:val="1"/>
                  </w:checkBox>
                </w:ffData>
              </w:fldChar>
            </w:r>
            <w:r w:rsidR="00504CDA">
              <w:rPr>
                <w:b/>
                <w:sz w:val="20"/>
                <w:szCs w:val="20"/>
              </w:rPr>
              <w:instrText xml:space="preserve"> FORMCHECKBOX </w:instrText>
            </w:r>
            <w:r>
              <w:rPr>
                <w:b/>
                <w:sz w:val="20"/>
                <w:szCs w:val="20"/>
              </w:rPr>
            </w:r>
            <w:r>
              <w:rPr>
                <w:b/>
                <w:sz w:val="20"/>
                <w:szCs w:val="20"/>
              </w:rPr>
              <w:fldChar w:fldCharType="end"/>
            </w:r>
            <w:bookmarkEnd w:id="14"/>
            <w:r w:rsidR="001B67AD">
              <w:rPr>
                <w:b/>
                <w:sz w:val="20"/>
                <w:szCs w:val="20"/>
              </w:rPr>
              <w:t xml:space="preserve"> </w:t>
            </w:r>
            <w:r w:rsidR="001B67AD" w:rsidRPr="00882772">
              <w:rPr>
                <w:b/>
                <w:sz w:val="20"/>
                <w:szCs w:val="20"/>
              </w:rPr>
              <w:t>Student work sample</w:t>
            </w:r>
            <w:r w:rsidR="001B67AD" w:rsidRPr="00882772">
              <w:rPr>
                <w:b/>
                <w:sz w:val="20"/>
                <w:szCs w:val="20"/>
              </w:rPr>
              <w:tab/>
            </w:r>
          </w:p>
          <w:bookmarkStart w:id="15" w:name="Check14"/>
          <w:p w:rsidR="001B67AD" w:rsidRPr="00882772" w:rsidRDefault="00664784" w:rsidP="001B67AD">
            <w:pPr>
              <w:tabs>
                <w:tab w:val="left" w:leader="underscore" w:pos="706"/>
                <w:tab w:val="left" w:pos="3606"/>
                <w:tab w:val="left" w:leader="underscore" w:pos="4306"/>
              </w:tabs>
              <w:rPr>
                <w:b/>
                <w:sz w:val="20"/>
                <w:szCs w:val="20"/>
              </w:rPr>
            </w:pPr>
            <w:r>
              <w:rPr>
                <w:b/>
                <w:sz w:val="20"/>
                <w:szCs w:val="20"/>
              </w:rPr>
              <w:fldChar w:fldCharType="begin">
                <w:ffData>
                  <w:name w:val="Check14"/>
                  <w:enabled/>
                  <w:calcOnExit w:val="0"/>
                  <w:checkBox>
                    <w:sizeAuto/>
                    <w:default w:val="0"/>
                  </w:checkBox>
                </w:ffData>
              </w:fldChar>
            </w:r>
            <w:r w:rsidR="001B67AD">
              <w:rPr>
                <w:b/>
                <w:sz w:val="20"/>
                <w:szCs w:val="20"/>
              </w:rPr>
              <w:instrText xml:space="preserve"> FORMCHECKBOX </w:instrText>
            </w:r>
            <w:r>
              <w:rPr>
                <w:b/>
                <w:sz w:val="20"/>
                <w:szCs w:val="20"/>
              </w:rPr>
            </w:r>
            <w:r>
              <w:rPr>
                <w:b/>
                <w:sz w:val="20"/>
                <w:szCs w:val="20"/>
              </w:rPr>
              <w:fldChar w:fldCharType="end"/>
            </w:r>
            <w:bookmarkEnd w:id="15"/>
            <w:r w:rsidR="001B67AD">
              <w:rPr>
                <w:b/>
                <w:sz w:val="20"/>
                <w:szCs w:val="20"/>
              </w:rPr>
              <w:t xml:space="preserve"> </w:t>
            </w:r>
            <w:r w:rsidR="001B67AD" w:rsidRPr="00882772">
              <w:rPr>
                <w:b/>
                <w:sz w:val="20"/>
                <w:szCs w:val="20"/>
              </w:rPr>
              <w:t>Video tape</w:t>
            </w:r>
          </w:p>
          <w:bookmarkStart w:id="16" w:name="Check15"/>
          <w:p w:rsidR="001B67AD" w:rsidRPr="00882772" w:rsidRDefault="00664784" w:rsidP="001B67AD">
            <w:pPr>
              <w:tabs>
                <w:tab w:val="left" w:leader="underscore" w:pos="706"/>
                <w:tab w:val="left" w:pos="3606"/>
                <w:tab w:val="left" w:leader="underscore" w:pos="4306"/>
              </w:tabs>
              <w:rPr>
                <w:b/>
                <w:sz w:val="20"/>
                <w:szCs w:val="20"/>
              </w:rPr>
            </w:pPr>
            <w:r>
              <w:rPr>
                <w:b/>
                <w:sz w:val="20"/>
                <w:szCs w:val="20"/>
              </w:rPr>
              <w:fldChar w:fldCharType="begin">
                <w:ffData>
                  <w:name w:val="Check15"/>
                  <w:enabled/>
                  <w:calcOnExit w:val="0"/>
                  <w:checkBox>
                    <w:sizeAuto/>
                    <w:default w:val="0"/>
                  </w:checkBox>
                </w:ffData>
              </w:fldChar>
            </w:r>
            <w:r w:rsidR="001B67AD">
              <w:rPr>
                <w:b/>
                <w:sz w:val="20"/>
                <w:szCs w:val="20"/>
              </w:rPr>
              <w:instrText xml:space="preserve"> FORMCHECKBOX </w:instrText>
            </w:r>
            <w:r>
              <w:rPr>
                <w:b/>
                <w:sz w:val="20"/>
                <w:szCs w:val="20"/>
              </w:rPr>
            </w:r>
            <w:r>
              <w:rPr>
                <w:b/>
                <w:sz w:val="20"/>
                <w:szCs w:val="20"/>
              </w:rPr>
              <w:fldChar w:fldCharType="end"/>
            </w:r>
            <w:bookmarkEnd w:id="16"/>
            <w:r w:rsidR="001B67AD">
              <w:rPr>
                <w:b/>
                <w:sz w:val="20"/>
                <w:szCs w:val="20"/>
              </w:rPr>
              <w:t xml:space="preserve"> </w:t>
            </w:r>
            <w:r w:rsidR="001B67AD" w:rsidRPr="00882772">
              <w:rPr>
                <w:b/>
                <w:sz w:val="20"/>
                <w:szCs w:val="20"/>
              </w:rPr>
              <w:t>Multiple choice Item</w:t>
            </w:r>
            <w:r w:rsidR="001B67AD" w:rsidRPr="00882772">
              <w:rPr>
                <w:b/>
                <w:sz w:val="20"/>
                <w:szCs w:val="20"/>
              </w:rPr>
              <w:tab/>
            </w:r>
          </w:p>
          <w:bookmarkStart w:id="17" w:name="Check16"/>
          <w:p w:rsidR="001B67AD" w:rsidRPr="00882772" w:rsidRDefault="00664784" w:rsidP="001B67AD">
            <w:pPr>
              <w:tabs>
                <w:tab w:val="left" w:leader="underscore" w:pos="706"/>
                <w:tab w:val="left" w:pos="3606"/>
                <w:tab w:val="left" w:leader="underscore" w:pos="4306"/>
              </w:tabs>
              <w:rPr>
                <w:b/>
                <w:sz w:val="20"/>
                <w:szCs w:val="20"/>
              </w:rPr>
            </w:pPr>
            <w:r>
              <w:rPr>
                <w:b/>
                <w:sz w:val="20"/>
                <w:szCs w:val="20"/>
              </w:rPr>
              <w:fldChar w:fldCharType="begin">
                <w:ffData>
                  <w:name w:val="Check16"/>
                  <w:enabled/>
                  <w:calcOnExit w:val="0"/>
                  <w:checkBox>
                    <w:sizeAuto/>
                    <w:default w:val="1"/>
                  </w:checkBox>
                </w:ffData>
              </w:fldChar>
            </w:r>
            <w:r w:rsidR="006209CF">
              <w:rPr>
                <w:b/>
                <w:sz w:val="20"/>
                <w:szCs w:val="20"/>
              </w:rPr>
              <w:instrText xml:space="preserve"> FORMCHECKBOX </w:instrText>
            </w:r>
            <w:r>
              <w:rPr>
                <w:b/>
                <w:sz w:val="20"/>
                <w:szCs w:val="20"/>
              </w:rPr>
            </w:r>
            <w:r>
              <w:rPr>
                <w:b/>
                <w:sz w:val="20"/>
                <w:szCs w:val="20"/>
              </w:rPr>
              <w:fldChar w:fldCharType="end"/>
            </w:r>
            <w:bookmarkEnd w:id="17"/>
            <w:r w:rsidR="001B67AD">
              <w:rPr>
                <w:b/>
                <w:sz w:val="20"/>
                <w:szCs w:val="20"/>
              </w:rPr>
              <w:t xml:space="preserve"> </w:t>
            </w:r>
            <w:r w:rsidR="001B67AD" w:rsidRPr="00882772">
              <w:rPr>
                <w:b/>
                <w:sz w:val="20"/>
                <w:szCs w:val="20"/>
              </w:rPr>
              <w:t>Open response Item</w:t>
            </w:r>
            <w:r w:rsidR="001B67AD" w:rsidRPr="00882772">
              <w:rPr>
                <w:b/>
                <w:sz w:val="20"/>
                <w:szCs w:val="20"/>
              </w:rPr>
              <w:tab/>
            </w:r>
          </w:p>
          <w:bookmarkStart w:id="18" w:name="Check17"/>
          <w:p w:rsidR="006209CF" w:rsidRPr="00486550" w:rsidRDefault="00664784" w:rsidP="00486550">
            <w:pPr>
              <w:tabs>
                <w:tab w:val="left" w:leader="underscore" w:pos="706"/>
                <w:tab w:val="left" w:pos="3606"/>
                <w:tab w:val="left" w:leader="underscore" w:pos="4306"/>
              </w:tabs>
              <w:rPr>
                <w:sz w:val="20"/>
                <w:szCs w:val="20"/>
              </w:rPr>
            </w:pPr>
            <w:r>
              <w:rPr>
                <w:b/>
                <w:sz w:val="20"/>
                <w:szCs w:val="20"/>
              </w:rPr>
              <w:fldChar w:fldCharType="begin">
                <w:ffData>
                  <w:name w:val="Check17"/>
                  <w:enabled/>
                  <w:calcOnExit w:val="0"/>
                  <w:checkBox>
                    <w:sizeAuto/>
                    <w:default w:val="0"/>
                  </w:checkBox>
                </w:ffData>
              </w:fldChar>
            </w:r>
            <w:r w:rsidR="004F4165">
              <w:rPr>
                <w:b/>
                <w:sz w:val="20"/>
                <w:szCs w:val="20"/>
              </w:rPr>
              <w:instrText xml:space="preserve"> FORMCHECKBOX </w:instrText>
            </w:r>
            <w:r>
              <w:rPr>
                <w:b/>
                <w:sz w:val="20"/>
                <w:szCs w:val="20"/>
              </w:rPr>
            </w:r>
            <w:r>
              <w:rPr>
                <w:b/>
                <w:sz w:val="20"/>
                <w:szCs w:val="20"/>
              </w:rPr>
              <w:fldChar w:fldCharType="end"/>
            </w:r>
            <w:bookmarkEnd w:id="18"/>
            <w:r w:rsidR="001B67AD">
              <w:rPr>
                <w:b/>
                <w:sz w:val="20"/>
                <w:szCs w:val="20"/>
              </w:rPr>
              <w:t xml:space="preserve"> </w:t>
            </w:r>
            <w:r w:rsidR="001B67AD" w:rsidRPr="00882772">
              <w:rPr>
                <w:b/>
                <w:sz w:val="20"/>
                <w:szCs w:val="20"/>
              </w:rPr>
              <w:t>Item Other</w:t>
            </w:r>
            <w:r w:rsidR="004F4165">
              <w:rPr>
                <w:b/>
                <w:sz w:val="20"/>
                <w:szCs w:val="20"/>
              </w:rPr>
              <w:t>:</w:t>
            </w:r>
          </w:p>
        </w:tc>
      </w:tr>
    </w:tbl>
    <w:p w:rsidR="00D42AED" w:rsidRDefault="00D42AED" w:rsidP="00754A71">
      <w:pPr>
        <w:jc w:val="center"/>
      </w:pPr>
    </w:p>
    <w:p w:rsidR="00D42AED" w:rsidRDefault="00D42AED" w:rsidP="00754A71">
      <w:pPr>
        <w:jc w:val="center"/>
      </w:pPr>
    </w:p>
    <w:p w:rsidR="001227D8" w:rsidRDefault="00F70368" w:rsidP="00754A71">
      <w:pPr>
        <w:jc w:val="center"/>
      </w:pPr>
      <w:r>
        <w:br w:type="page"/>
      </w:r>
    </w:p>
    <w:p w:rsidR="001227D8" w:rsidRDefault="00754A71" w:rsidP="00BE3444">
      <w:pPr>
        <w:pBdr>
          <w:top w:val="single" w:sz="4" w:space="1" w:color="auto"/>
          <w:left w:val="single" w:sz="4" w:space="4" w:color="auto"/>
          <w:bottom w:val="single" w:sz="4" w:space="1" w:color="auto"/>
          <w:right w:val="single" w:sz="4" w:space="4" w:color="auto"/>
        </w:pBdr>
        <w:rPr>
          <w:b/>
          <w:sz w:val="28"/>
          <w:szCs w:val="28"/>
          <w:u w:val="single"/>
        </w:rPr>
      </w:pPr>
      <w:r w:rsidRPr="005B0E0F">
        <w:rPr>
          <w:b/>
          <w:sz w:val="28"/>
          <w:szCs w:val="28"/>
          <w:u w:val="single"/>
        </w:rPr>
        <w:lastRenderedPageBreak/>
        <w:t>Access to the Instructional Activity for Students at Different Communication Levels</w:t>
      </w:r>
    </w:p>
    <w:p w:rsidR="000B2457" w:rsidRPr="007C2D39" w:rsidRDefault="00754A71" w:rsidP="000B2457">
      <w:pPr>
        <w:shd w:val="clear" w:color="auto" w:fill="FFFFFF"/>
        <w:rPr>
          <w:b/>
          <w:color w:val="FF0000"/>
          <w:sz w:val="28"/>
          <w:szCs w:val="28"/>
          <w:u w:val="single"/>
        </w:rPr>
      </w:pPr>
      <w:r w:rsidRPr="007C2D39">
        <w:rPr>
          <w:b/>
          <w:color w:val="FF0000"/>
          <w:sz w:val="28"/>
          <w:szCs w:val="28"/>
          <w:u w:val="single"/>
        </w:rPr>
        <w:t xml:space="preserve">Symbolic </w:t>
      </w:r>
    </w:p>
    <w:p w:rsidR="000B2457" w:rsidRPr="00504CDA" w:rsidRDefault="000B2457" w:rsidP="000B2457">
      <w:pPr>
        <w:shd w:val="clear" w:color="auto" w:fill="FFFFFF"/>
        <w:rPr>
          <w:sz w:val="28"/>
          <w:szCs w:val="28"/>
        </w:rPr>
      </w:pPr>
      <w:r w:rsidRPr="00504CDA">
        <w:rPr>
          <w:sz w:val="28"/>
          <w:szCs w:val="28"/>
        </w:rPr>
        <w:t xml:space="preserve">Students will: </w:t>
      </w:r>
    </w:p>
    <w:p w:rsidR="000B2457" w:rsidRDefault="000B2457" w:rsidP="000B2457">
      <w:pPr>
        <w:shd w:val="clear" w:color="auto" w:fill="FFFFFF"/>
        <w:rPr>
          <w:b/>
          <w:sz w:val="28"/>
          <w:szCs w:val="28"/>
        </w:rPr>
      </w:pPr>
    </w:p>
    <w:p w:rsidR="00B51F3C" w:rsidRDefault="00B51F3C" w:rsidP="000B2457">
      <w:pPr>
        <w:shd w:val="clear" w:color="auto" w:fill="FFFFFF"/>
        <w:rPr>
          <w:b/>
          <w:sz w:val="28"/>
          <w:szCs w:val="28"/>
        </w:rPr>
      </w:pPr>
    </w:p>
    <w:p w:rsidR="00EA7294" w:rsidRPr="00EA7294" w:rsidRDefault="00EA7294" w:rsidP="00EA7294">
      <w:pPr>
        <w:ind w:left="360"/>
        <w:rPr>
          <w:b/>
          <w:noProof/>
        </w:rPr>
      </w:pPr>
      <w:r>
        <w:rPr>
          <w:b/>
          <w:noProof/>
        </w:rPr>
        <w:t>Introductory Activity:</w:t>
      </w:r>
    </w:p>
    <w:p w:rsidR="00EA7294" w:rsidRPr="00EA7294" w:rsidRDefault="00EA7294" w:rsidP="00EA7294">
      <w:pPr>
        <w:ind w:left="360"/>
        <w:rPr>
          <w:noProof/>
        </w:rPr>
      </w:pPr>
      <w:r w:rsidRPr="00EA7294">
        <w:rPr>
          <w:noProof/>
        </w:rPr>
        <w:t>“Today we are going to continue our work with fractions. We will be making fraction strips. We will use the fraction strips to make observations about fractions and play a fraction game.”</w:t>
      </w:r>
    </w:p>
    <w:p w:rsidR="00EA7294" w:rsidRDefault="00EA7294" w:rsidP="00EA7294">
      <w:pPr>
        <w:ind w:left="360"/>
        <w:rPr>
          <w:noProof/>
        </w:rPr>
      </w:pPr>
    </w:p>
    <w:p w:rsidR="00EA7294" w:rsidRPr="00EA7294" w:rsidRDefault="00EA7294" w:rsidP="00EA7294">
      <w:pPr>
        <w:ind w:left="360"/>
        <w:rPr>
          <w:noProof/>
        </w:rPr>
      </w:pPr>
      <w:r w:rsidRPr="00EA7294">
        <w:rPr>
          <w:noProof/>
        </w:rPr>
        <w:t>As an introductory activity, read (listen) the book Jump, Kangaroo, Jump by Stuart J. Murphy to your students. Look at the pictures and talk about what is on each page.</w:t>
      </w:r>
    </w:p>
    <w:p w:rsidR="00EA7294" w:rsidRPr="007A6906" w:rsidRDefault="007A6906" w:rsidP="00EA7294">
      <w:pPr>
        <w:ind w:left="360"/>
        <w:rPr>
          <w:color w:val="FF0000"/>
        </w:rPr>
      </w:pPr>
      <w:r w:rsidRPr="007A6906">
        <w:rPr>
          <w:color w:val="FF0000"/>
        </w:rPr>
        <w:t>Provide graphic organizer to record information related to the questions.   Student may need to be presented with vocabulary (ie, words or sentence strips, vocab</w:t>
      </w:r>
      <w:r>
        <w:rPr>
          <w:color w:val="FF0000"/>
        </w:rPr>
        <w:t>ulary</w:t>
      </w:r>
      <w:r w:rsidRPr="007A6906">
        <w:rPr>
          <w:color w:val="FF0000"/>
        </w:rPr>
        <w:t xml:space="preserve"> added to aug</w:t>
      </w:r>
      <w:r>
        <w:rPr>
          <w:color w:val="FF0000"/>
        </w:rPr>
        <w:t>mentative</w:t>
      </w:r>
      <w:r w:rsidRPr="007A6906">
        <w:rPr>
          <w:color w:val="FF0000"/>
        </w:rPr>
        <w:t xml:space="preserve"> device) of the concepts to place in their graphic organizer as the story is read.</w:t>
      </w:r>
    </w:p>
    <w:p w:rsidR="007A6906" w:rsidRPr="007A6906" w:rsidRDefault="007A6906" w:rsidP="00EA7294">
      <w:pPr>
        <w:ind w:left="360"/>
        <w:rPr>
          <w:noProof/>
          <w:color w:val="FF0000"/>
        </w:rPr>
      </w:pPr>
    </w:p>
    <w:p w:rsidR="00EA7294" w:rsidRPr="00EA7294" w:rsidRDefault="00EA7294" w:rsidP="00EA7294">
      <w:pPr>
        <w:ind w:left="360"/>
        <w:rPr>
          <w:noProof/>
        </w:rPr>
      </w:pPr>
      <w:r w:rsidRPr="00EA7294">
        <w:rPr>
          <w:noProof/>
        </w:rPr>
        <w:t>“Before I give you a problem to solve, I would like to read a book to you. Let’s look at the cover. What do you think our book will be about?”  Take student suggestions and predictions about the book. “The title of the book is Jump, Kangaroo, Jump by Stuart J. Murphy. As we read the story I want you to notice the strategies the children in the book use to solve their problems.”</w:t>
      </w:r>
    </w:p>
    <w:p w:rsidR="00356118" w:rsidRDefault="00356118" w:rsidP="00EA7294">
      <w:pPr>
        <w:ind w:left="360"/>
        <w:rPr>
          <w:noProof/>
        </w:rPr>
      </w:pPr>
    </w:p>
    <w:p w:rsidR="007A6906" w:rsidRPr="007A6906" w:rsidRDefault="00EA7294" w:rsidP="00EA7294">
      <w:pPr>
        <w:ind w:left="360"/>
        <w:rPr>
          <w:color w:val="FF0000"/>
        </w:rPr>
      </w:pPr>
      <w:r w:rsidRPr="00EA7294">
        <w:rPr>
          <w:noProof/>
        </w:rPr>
        <w:t xml:space="preserve">Ask students questions about the book and groups of items on each page as you read. </w:t>
      </w:r>
      <w:r w:rsidR="007A6906" w:rsidRPr="007A6906">
        <w:rPr>
          <w:color w:val="FF0000"/>
        </w:rPr>
        <w:t>Use the completed graphic organizer to assist learner in responding to questions about the story.</w:t>
      </w:r>
    </w:p>
    <w:p w:rsidR="007A6906" w:rsidRDefault="007A6906" w:rsidP="00EA7294">
      <w:pPr>
        <w:ind w:left="360"/>
      </w:pPr>
    </w:p>
    <w:p w:rsidR="00EA7294" w:rsidRDefault="00EA7294" w:rsidP="007A6906">
      <w:pPr>
        <w:ind w:left="360"/>
        <w:rPr>
          <w:noProof/>
        </w:rPr>
      </w:pPr>
      <w:r w:rsidRPr="00EA7294">
        <w:rPr>
          <w:noProof/>
        </w:rPr>
        <w:t>Sample questions could include:</w:t>
      </w:r>
    </w:p>
    <w:p w:rsidR="00EA7294" w:rsidRDefault="00EA7294" w:rsidP="0038303C">
      <w:pPr>
        <w:pStyle w:val="ListParagraph"/>
        <w:numPr>
          <w:ilvl w:val="0"/>
          <w:numId w:val="3"/>
        </w:numPr>
        <w:rPr>
          <w:noProof/>
        </w:rPr>
      </w:pPr>
      <w:r w:rsidRPr="00EA7294">
        <w:rPr>
          <w:noProof/>
        </w:rPr>
        <w:t>“What did you learn from the book?”</w:t>
      </w:r>
    </w:p>
    <w:p w:rsidR="00EA7294" w:rsidRDefault="00EA7294" w:rsidP="0038303C">
      <w:pPr>
        <w:pStyle w:val="ListParagraph"/>
        <w:numPr>
          <w:ilvl w:val="0"/>
          <w:numId w:val="3"/>
        </w:numPr>
        <w:rPr>
          <w:noProof/>
        </w:rPr>
      </w:pPr>
      <w:r w:rsidRPr="00EA7294">
        <w:rPr>
          <w:noProof/>
        </w:rPr>
        <w:t>“What was the problem at the beginning of the story?”</w:t>
      </w:r>
    </w:p>
    <w:p w:rsidR="00EA7294" w:rsidRDefault="00EA7294" w:rsidP="0038303C">
      <w:pPr>
        <w:pStyle w:val="ListParagraph"/>
        <w:numPr>
          <w:ilvl w:val="0"/>
          <w:numId w:val="3"/>
        </w:numPr>
        <w:rPr>
          <w:noProof/>
        </w:rPr>
      </w:pPr>
      <w:r w:rsidRPr="00EA7294">
        <w:rPr>
          <w:noProof/>
        </w:rPr>
        <w:t>“How were fractions represented in the book?”</w:t>
      </w:r>
    </w:p>
    <w:p w:rsidR="00EA7294" w:rsidRDefault="00EA7294" w:rsidP="0038303C">
      <w:pPr>
        <w:pStyle w:val="ListParagraph"/>
        <w:numPr>
          <w:ilvl w:val="0"/>
          <w:numId w:val="3"/>
        </w:numPr>
        <w:rPr>
          <w:noProof/>
        </w:rPr>
      </w:pPr>
      <w:r w:rsidRPr="00EA7294">
        <w:rPr>
          <w:noProof/>
        </w:rPr>
        <w:t>“Give an example of equal sharing in the book. Explain.”</w:t>
      </w:r>
    </w:p>
    <w:p w:rsidR="00EA7294" w:rsidRDefault="00EA7294" w:rsidP="0038303C">
      <w:pPr>
        <w:pStyle w:val="ListParagraph"/>
        <w:numPr>
          <w:ilvl w:val="0"/>
          <w:numId w:val="3"/>
        </w:numPr>
        <w:rPr>
          <w:noProof/>
        </w:rPr>
      </w:pPr>
      <w:r w:rsidRPr="00EA7294">
        <w:rPr>
          <w:noProof/>
        </w:rPr>
        <w:t>“What happened at the end of the story?”</w:t>
      </w:r>
    </w:p>
    <w:p w:rsidR="00EA7294" w:rsidRDefault="00EA7294" w:rsidP="0038303C">
      <w:pPr>
        <w:pStyle w:val="ListParagraph"/>
        <w:numPr>
          <w:ilvl w:val="0"/>
          <w:numId w:val="3"/>
        </w:numPr>
        <w:rPr>
          <w:noProof/>
        </w:rPr>
      </w:pPr>
      <w:r w:rsidRPr="00EA7294">
        <w:rPr>
          <w:noProof/>
        </w:rPr>
        <w:t>Provide graphic organizer to record information related to the questions</w:t>
      </w:r>
    </w:p>
    <w:p w:rsidR="00EA7294" w:rsidRDefault="00EA7294" w:rsidP="0038303C">
      <w:pPr>
        <w:pStyle w:val="ListParagraph"/>
        <w:numPr>
          <w:ilvl w:val="0"/>
          <w:numId w:val="3"/>
        </w:numPr>
        <w:rPr>
          <w:noProof/>
        </w:rPr>
      </w:pPr>
      <w:r w:rsidRPr="00EA7294">
        <w:rPr>
          <w:noProof/>
        </w:rPr>
        <w:t>Student may need to be presented with vocabulary (ie, words or sentence strips, vocab added to aug device) of the concepts to place in their graphic organizer as the story is read to them.</w:t>
      </w:r>
    </w:p>
    <w:p w:rsidR="00EA7294" w:rsidRPr="00EA7294" w:rsidRDefault="00EA7294" w:rsidP="0038303C">
      <w:pPr>
        <w:pStyle w:val="ListParagraph"/>
        <w:numPr>
          <w:ilvl w:val="0"/>
          <w:numId w:val="3"/>
        </w:numPr>
        <w:rPr>
          <w:noProof/>
        </w:rPr>
      </w:pPr>
      <w:r w:rsidRPr="00EA7294">
        <w:rPr>
          <w:noProof/>
        </w:rPr>
        <w:t>Use graphic organizer to assist learner in responding to questions about the story.</w:t>
      </w:r>
    </w:p>
    <w:p w:rsidR="00EA7294" w:rsidRDefault="00EA7294" w:rsidP="00EA7294">
      <w:pPr>
        <w:ind w:left="360"/>
        <w:rPr>
          <w:noProof/>
        </w:rPr>
      </w:pPr>
    </w:p>
    <w:p w:rsidR="007A6906" w:rsidRDefault="007A6906" w:rsidP="00EA7294">
      <w:pPr>
        <w:ind w:left="360"/>
        <w:rPr>
          <w:b/>
          <w:noProof/>
        </w:rPr>
      </w:pPr>
    </w:p>
    <w:p w:rsidR="00EA7294" w:rsidRPr="00EA7294" w:rsidRDefault="00EA7294" w:rsidP="00EA7294">
      <w:pPr>
        <w:ind w:left="360"/>
        <w:rPr>
          <w:b/>
          <w:noProof/>
        </w:rPr>
      </w:pPr>
      <w:r w:rsidRPr="00EA7294">
        <w:rPr>
          <w:b/>
          <w:noProof/>
        </w:rPr>
        <w:lastRenderedPageBreak/>
        <w:t>Fraction Strips Activity</w:t>
      </w:r>
      <w:r>
        <w:rPr>
          <w:b/>
          <w:noProof/>
        </w:rPr>
        <w:t>:</w:t>
      </w:r>
    </w:p>
    <w:p w:rsidR="00EA7294" w:rsidRPr="00EA7294" w:rsidRDefault="00EA7294" w:rsidP="00EA7294">
      <w:pPr>
        <w:ind w:left="360"/>
        <w:rPr>
          <w:noProof/>
        </w:rPr>
      </w:pPr>
      <w:r w:rsidRPr="00EA7294">
        <w:rPr>
          <w:noProof/>
        </w:rPr>
        <w:t xml:space="preserve">Make copies of the color fraction strips page provided </w:t>
      </w:r>
      <w:r w:rsidR="00313456" w:rsidRPr="006D18CF">
        <w:t>(</w:t>
      </w:r>
      <w:hyperlink r:id="rId9" w:history="1">
        <w:r w:rsidR="00313456" w:rsidRPr="006D18CF">
          <w:rPr>
            <w:color w:val="0000FF"/>
            <w:u w:val="single"/>
          </w:rPr>
          <w:t>3-4-3_Color Fraction Strips.doc</w:t>
        </w:r>
      </w:hyperlink>
      <w:r w:rsidR="00313456" w:rsidRPr="006D18CF">
        <w:t>)</w:t>
      </w:r>
      <w:r w:rsidRPr="00EA7294">
        <w:rPr>
          <w:noProof/>
        </w:rPr>
        <w:t>. Have students cut the fractions apart. The only fraction strip that should not be cut is the 1 whole. Instruct students to write their initials on the backs of the fraction strips so they will be able to keep them for further lessons.</w:t>
      </w:r>
    </w:p>
    <w:p w:rsidR="00EA7294" w:rsidRDefault="00EA7294" w:rsidP="00EA7294">
      <w:pPr>
        <w:ind w:left="360"/>
        <w:rPr>
          <w:noProof/>
        </w:rPr>
      </w:pPr>
    </w:p>
    <w:p w:rsidR="00EA7294" w:rsidRPr="007A6906" w:rsidRDefault="00EA7294" w:rsidP="0038303C">
      <w:pPr>
        <w:pStyle w:val="ListParagraph"/>
        <w:numPr>
          <w:ilvl w:val="0"/>
          <w:numId w:val="4"/>
        </w:numPr>
        <w:rPr>
          <w:noProof/>
          <w:color w:val="FF0000"/>
        </w:rPr>
      </w:pPr>
      <w:r w:rsidRPr="007A6906">
        <w:rPr>
          <w:noProof/>
          <w:color w:val="FF0000"/>
        </w:rPr>
        <w:t>For those learners with motor challenges, you may need to pre-cut the strips and provide adaptations for writing their names/initials (stamp, pre-written, tracing, etc)</w:t>
      </w:r>
    </w:p>
    <w:p w:rsidR="007A6906" w:rsidRPr="00EA7294" w:rsidRDefault="007A6906" w:rsidP="007A6906">
      <w:pPr>
        <w:pStyle w:val="ListParagraph"/>
        <w:ind w:left="1080"/>
        <w:rPr>
          <w:noProof/>
        </w:rPr>
      </w:pPr>
    </w:p>
    <w:p w:rsidR="00EA7294" w:rsidRPr="00EA7294" w:rsidRDefault="00EA7294" w:rsidP="00EA7294">
      <w:pPr>
        <w:ind w:left="360"/>
        <w:rPr>
          <w:noProof/>
        </w:rPr>
      </w:pPr>
      <w:r w:rsidRPr="00EA7294">
        <w:rPr>
          <w:noProof/>
        </w:rPr>
        <w:t>“Each of us has made our own set of fraction strips. We will be using the fraction strips throughout the year. I’m going to give you a few minutes to explore your fraction strips. If you wish, you and a neighbor can put your pieces together and explore the fraction strips. I will ask you to stop in a few minutes so we can regroup and discuss your observations.”</w:t>
      </w:r>
    </w:p>
    <w:p w:rsidR="00EA7294" w:rsidRPr="00EA7294" w:rsidRDefault="00EA7294" w:rsidP="00EA7294">
      <w:pPr>
        <w:ind w:left="360"/>
        <w:rPr>
          <w:noProof/>
        </w:rPr>
      </w:pPr>
      <w:r w:rsidRPr="00EA7294">
        <w:rPr>
          <w:noProof/>
        </w:rPr>
        <w:t>You may want to let students explore for about 10 to 15 minutes. Then allow students to share observations they made while working with the fraction strips.</w:t>
      </w:r>
    </w:p>
    <w:p w:rsidR="00EA7294" w:rsidRDefault="00EA7294" w:rsidP="00EA7294">
      <w:pPr>
        <w:ind w:left="360"/>
        <w:rPr>
          <w:noProof/>
        </w:rPr>
      </w:pPr>
    </w:p>
    <w:p w:rsidR="00EA7294" w:rsidRPr="007A6906" w:rsidRDefault="00EA7294" w:rsidP="0038303C">
      <w:pPr>
        <w:pStyle w:val="ListParagraph"/>
        <w:numPr>
          <w:ilvl w:val="0"/>
          <w:numId w:val="4"/>
        </w:numPr>
        <w:rPr>
          <w:noProof/>
          <w:color w:val="FF0000"/>
        </w:rPr>
      </w:pPr>
      <w:r w:rsidRPr="007A6906">
        <w:rPr>
          <w:noProof/>
          <w:color w:val="FF0000"/>
        </w:rPr>
        <w:t xml:space="preserve">Instructor may initially model for the learner different ways to explore strips before checking in with the rest of the class </w:t>
      </w:r>
    </w:p>
    <w:p w:rsidR="00EA7294" w:rsidRDefault="00EA7294" w:rsidP="00EA7294">
      <w:pPr>
        <w:ind w:left="360"/>
        <w:rPr>
          <w:noProof/>
        </w:rPr>
      </w:pPr>
    </w:p>
    <w:p w:rsidR="00EA7294" w:rsidRPr="00EA7294" w:rsidRDefault="00EA7294" w:rsidP="00EA7294">
      <w:pPr>
        <w:ind w:left="360"/>
        <w:rPr>
          <w:noProof/>
        </w:rPr>
      </w:pPr>
      <w:r w:rsidRPr="00EA7294">
        <w:rPr>
          <w:noProof/>
        </w:rPr>
        <w:t>“Write down some observations you made in your math journal. What connections did you make? What surprised you? Did you see any relationships?” Give students about five minutes to write down their observations. Some students might use the fraction strips to help them clarify their thinking while they are writing. Walk around to groups of students asking them to explain their work. Clarify any misunderstandings.</w:t>
      </w:r>
    </w:p>
    <w:p w:rsidR="00EA7294" w:rsidRDefault="00EA7294" w:rsidP="00EA7294">
      <w:pPr>
        <w:ind w:left="360"/>
        <w:rPr>
          <w:noProof/>
        </w:rPr>
      </w:pPr>
    </w:p>
    <w:p w:rsidR="00EA7294" w:rsidRPr="007A6906" w:rsidRDefault="00EA7294" w:rsidP="0038303C">
      <w:pPr>
        <w:pStyle w:val="ListParagraph"/>
        <w:numPr>
          <w:ilvl w:val="0"/>
          <w:numId w:val="4"/>
        </w:numPr>
        <w:rPr>
          <w:noProof/>
          <w:color w:val="FF0000"/>
        </w:rPr>
      </w:pPr>
      <w:r w:rsidRPr="007A6906">
        <w:rPr>
          <w:noProof/>
          <w:color w:val="FF0000"/>
        </w:rPr>
        <w:t>Learner may dictate journal entry, OR  draw/trace strips that illustrate the observation, OR complete ‘fill-in-the-blank’ entry, etc.</w:t>
      </w:r>
    </w:p>
    <w:p w:rsidR="00EA7294" w:rsidRPr="00EA7294" w:rsidRDefault="00EA7294" w:rsidP="00EA7294">
      <w:pPr>
        <w:pStyle w:val="ListParagraph"/>
        <w:ind w:left="1080"/>
        <w:rPr>
          <w:noProof/>
        </w:rPr>
      </w:pPr>
    </w:p>
    <w:p w:rsidR="00EA7294" w:rsidRPr="00EA7294" w:rsidRDefault="00EA7294" w:rsidP="00EA7294">
      <w:pPr>
        <w:ind w:left="360"/>
        <w:rPr>
          <w:noProof/>
        </w:rPr>
      </w:pPr>
      <w:r w:rsidRPr="00EA7294">
        <w:rPr>
          <w:noProof/>
        </w:rPr>
        <w:t>“Let’s hear some of your observations.”</w:t>
      </w:r>
    </w:p>
    <w:p w:rsidR="00EA7294" w:rsidRPr="00EA7294" w:rsidRDefault="00EA7294" w:rsidP="00EA7294">
      <w:pPr>
        <w:ind w:left="360"/>
        <w:rPr>
          <w:noProof/>
        </w:rPr>
      </w:pPr>
      <w:r w:rsidRPr="00EA7294">
        <w:rPr>
          <w:noProof/>
        </w:rPr>
        <w:t xml:space="preserve"> </w:t>
      </w:r>
    </w:p>
    <w:p w:rsidR="00EA7294" w:rsidRPr="00EA7294" w:rsidRDefault="00EA7294" w:rsidP="00EA7294">
      <w:pPr>
        <w:ind w:left="360"/>
        <w:rPr>
          <w:noProof/>
        </w:rPr>
      </w:pPr>
      <w:r w:rsidRPr="00EA7294">
        <w:rPr>
          <w:noProof/>
        </w:rPr>
        <w:t>“We will be using our fraction strips during the year, so I will pass out an envelope to everyone. Please write your name on the outside of the envelope and place your fraction strips inside.”</w:t>
      </w:r>
    </w:p>
    <w:p w:rsidR="00EA7294" w:rsidRDefault="00EA7294" w:rsidP="00EA7294">
      <w:pPr>
        <w:ind w:left="360"/>
        <w:rPr>
          <w:noProof/>
        </w:rPr>
      </w:pPr>
    </w:p>
    <w:p w:rsidR="00EA7294" w:rsidRPr="00EA7294" w:rsidRDefault="00EA7294" w:rsidP="00EA7294">
      <w:pPr>
        <w:ind w:left="360"/>
        <w:rPr>
          <w:noProof/>
        </w:rPr>
      </w:pPr>
      <w:r w:rsidRPr="00EA7294">
        <w:rPr>
          <w:noProof/>
        </w:rPr>
        <w:t>You will have opportunities to assess students while they are exploring the fraction strips and through discussions and questions. Students may need to be pulled into small groups to further clarify understanding.</w:t>
      </w:r>
    </w:p>
    <w:p w:rsidR="00356118" w:rsidRDefault="00356118" w:rsidP="00EA7294">
      <w:pPr>
        <w:ind w:left="360"/>
        <w:rPr>
          <w:noProof/>
        </w:rPr>
      </w:pPr>
    </w:p>
    <w:p w:rsidR="00EA7294" w:rsidRPr="00EA7294" w:rsidRDefault="00EA7294" w:rsidP="00EA7294">
      <w:pPr>
        <w:ind w:left="360"/>
        <w:rPr>
          <w:noProof/>
        </w:rPr>
      </w:pPr>
      <w:r w:rsidRPr="00EA7294">
        <w:rPr>
          <w:noProof/>
        </w:rPr>
        <w:t>Some sample questions include:</w:t>
      </w:r>
    </w:p>
    <w:p w:rsidR="00EA7294" w:rsidRDefault="00EA7294" w:rsidP="0038303C">
      <w:pPr>
        <w:pStyle w:val="ListParagraph"/>
        <w:numPr>
          <w:ilvl w:val="0"/>
          <w:numId w:val="4"/>
        </w:numPr>
        <w:rPr>
          <w:noProof/>
        </w:rPr>
      </w:pPr>
      <w:r w:rsidRPr="00EA7294">
        <w:rPr>
          <w:noProof/>
        </w:rPr>
        <w:t>“Are these two fractions equivalent? Explain.”</w:t>
      </w:r>
    </w:p>
    <w:p w:rsidR="00EA7294" w:rsidRDefault="00EA7294" w:rsidP="0038303C">
      <w:pPr>
        <w:pStyle w:val="ListParagraph"/>
        <w:numPr>
          <w:ilvl w:val="0"/>
          <w:numId w:val="4"/>
        </w:numPr>
        <w:rPr>
          <w:noProof/>
        </w:rPr>
      </w:pPr>
      <w:r w:rsidRPr="00EA7294">
        <w:rPr>
          <w:noProof/>
        </w:rPr>
        <w:t>“What do you notice about  2/3 and 4/6 ?”</w:t>
      </w:r>
    </w:p>
    <w:p w:rsidR="00EA7294" w:rsidRDefault="00EA7294" w:rsidP="0038303C">
      <w:pPr>
        <w:pStyle w:val="ListParagraph"/>
        <w:numPr>
          <w:ilvl w:val="0"/>
          <w:numId w:val="4"/>
        </w:numPr>
        <w:rPr>
          <w:noProof/>
        </w:rPr>
      </w:pPr>
      <w:r w:rsidRPr="00EA7294">
        <w:rPr>
          <w:noProof/>
        </w:rPr>
        <w:lastRenderedPageBreak/>
        <w:t>“What patterns do you notice?”</w:t>
      </w:r>
    </w:p>
    <w:p w:rsidR="00EA7294" w:rsidRPr="00EA7294" w:rsidRDefault="00EA7294" w:rsidP="0038303C">
      <w:pPr>
        <w:pStyle w:val="ListParagraph"/>
        <w:numPr>
          <w:ilvl w:val="0"/>
          <w:numId w:val="4"/>
        </w:numPr>
        <w:rPr>
          <w:noProof/>
        </w:rPr>
      </w:pPr>
      <w:r w:rsidRPr="00EA7294">
        <w:rPr>
          <w:noProof/>
        </w:rPr>
        <w:t>“How are the fraction strips helping you find equivalent fractions?”</w:t>
      </w:r>
    </w:p>
    <w:p w:rsidR="00EA7294" w:rsidRDefault="00EA7294" w:rsidP="00EA7294">
      <w:pPr>
        <w:ind w:left="360"/>
        <w:rPr>
          <w:noProof/>
        </w:rPr>
      </w:pPr>
    </w:p>
    <w:p w:rsidR="00EA7294" w:rsidRPr="00EA7294" w:rsidRDefault="00EA7294" w:rsidP="00EA7294">
      <w:pPr>
        <w:ind w:left="360"/>
        <w:rPr>
          <w:noProof/>
        </w:rPr>
      </w:pPr>
      <w:r w:rsidRPr="00EA7294">
        <w:rPr>
          <w:noProof/>
        </w:rPr>
        <w:t>Ask students to explain their thinking. When students share their answers, it is important to emphasize the equivalence of different representations.</w:t>
      </w:r>
    </w:p>
    <w:p w:rsidR="00EA7294" w:rsidRDefault="00EA7294" w:rsidP="00EA7294">
      <w:pPr>
        <w:ind w:left="360"/>
        <w:rPr>
          <w:noProof/>
        </w:rPr>
      </w:pPr>
    </w:p>
    <w:p w:rsidR="00EA7294" w:rsidRPr="007A6906" w:rsidRDefault="00EA7294" w:rsidP="0038303C">
      <w:pPr>
        <w:pStyle w:val="ListParagraph"/>
        <w:numPr>
          <w:ilvl w:val="0"/>
          <w:numId w:val="5"/>
        </w:numPr>
        <w:rPr>
          <w:noProof/>
          <w:color w:val="FF0000"/>
        </w:rPr>
      </w:pPr>
      <w:r w:rsidRPr="007A6906">
        <w:rPr>
          <w:noProof/>
          <w:color w:val="FF0000"/>
        </w:rPr>
        <w:t>Learner may create sets of equivalent fractions using their manipulatives.</w:t>
      </w:r>
    </w:p>
    <w:p w:rsidR="0082296B" w:rsidRDefault="00EA7294" w:rsidP="0038303C">
      <w:pPr>
        <w:pStyle w:val="ListParagraph"/>
        <w:numPr>
          <w:ilvl w:val="0"/>
          <w:numId w:val="5"/>
        </w:numPr>
        <w:rPr>
          <w:noProof/>
        </w:rPr>
      </w:pPr>
      <w:r w:rsidRPr="007A6906">
        <w:rPr>
          <w:noProof/>
          <w:color w:val="FF0000"/>
        </w:rPr>
        <w:t>Pictures that represent the new vocabulary or concepts (ie, equivalent) are available</w:t>
      </w:r>
    </w:p>
    <w:p w:rsidR="00356118" w:rsidRDefault="00356118" w:rsidP="00356118">
      <w:pPr>
        <w:pStyle w:val="ListParagraph"/>
        <w:ind w:left="1080"/>
        <w:rPr>
          <w:noProof/>
        </w:rPr>
      </w:pPr>
    </w:p>
    <w:p w:rsidR="00356118" w:rsidRDefault="00356118" w:rsidP="00356118">
      <w:pPr>
        <w:pStyle w:val="ListParagraph"/>
        <w:ind w:left="1080"/>
        <w:rPr>
          <w:noProof/>
        </w:rPr>
      </w:pPr>
    </w:p>
    <w:p w:rsidR="00356118" w:rsidRDefault="00356118" w:rsidP="00356118">
      <w:pPr>
        <w:pStyle w:val="ListParagraph"/>
        <w:ind w:left="1080"/>
        <w:rPr>
          <w:noProof/>
        </w:rPr>
      </w:pPr>
    </w:p>
    <w:p w:rsidR="00356118" w:rsidRDefault="00356118" w:rsidP="00356118">
      <w:pPr>
        <w:pStyle w:val="ListParagraph"/>
        <w:ind w:left="1080"/>
        <w:rPr>
          <w:noProof/>
        </w:rPr>
      </w:pPr>
    </w:p>
    <w:p w:rsidR="00356118" w:rsidRDefault="00356118" w:rsidP="00356118">
      <w:pPr>
        <w:pStyle w:val="ListParagraph"/>
        <w:ind w:left="1080"/>
        <w:rPr>
          <w:noProof/>
        </w:rPr>
      </w:pPr>
    </w:p>
    <w:p w:rsidR="00356118" w:rsidRDefault="00356118" w:rsidP="00356118">
      <w:pPr>
        <w:pStyle w:val="ListParagraph"/>
        <w:ind w:left="1080"/>
        <w:rPr>
          <w:noProof/>
        </w:rPr>
      </w:pPr>
    </w:p>
    <w:p w:rsidR="00356118" w:rsidRDefault="00356118" w:rsidP="00356118">
      <w:pPr>
        <w:pStyle w:val="ListParagraph"/>
        <w:ind w:left="1080"/>
        <w:rPr>
          <w:noProof/>
        </w:rPr>
      </w:pPr>
    </w:p>
    <w:p w:rsidR="00356118" w:rsidRDefault="00356118" w:rsidP="00356118">
      <w:pPr>
        <w:pStyle w:val="ListParagraph"/>
        <w:ind w:left="1080"/>
        <w:rPr>
          <w:noProof/>
        </w:rPr>
      </w:pPr>
    </w:p>
    <w:p w:rsidR="00356118" w:rsidRDefault="00356118" w:rsidP="00356118">
      <w:pPr>
        <w:pStyle w:val="ListParagraph"/>
        <w:ind w:left="1080"/>
        <w:rPr>
          <w:noProof/>
        </w:rPr>
      </w:pPr>
    </w:p>
    <w:p w:rsidR="00356118" w:rsidRDefault="00356118" w:rsidP="00356118">
      <w:pPr>
        <w:pStyle w:val="ListParagraph"/>
        <w:ind w:left="1080"/>
        <w:rPr>
          <w:noProof/>
        </w:rPr>
      </w:pPr>
    </w:p>
    <w:p w:rsidR="00356118" w:rsidRDefault="00356118" w:rsidP="00356118">
      <w:pPr>
        <w:pStyle w:val="ListParagraph"/>
        <w:ind w:left="1080"/>
        <w:rPr>
          <w:noProof/>
        </w:rPr>
      </w:pPr>
    </w:p>
    <w:p w:rsidR="00356118" w:rsidRDefault="00356118" w:rsidP="00356118">
      <w:pPr>
        <w:pStyle w:val="ListParagraph"/>
        <w:ind w:left="1080"/>
        <w:rPr>
          <w:noProof/>
        </w:rPr>
      </w:pPr>
    </w:p>
    <w:p w:rsidR="00356118" w:rsidRDefault="00356118" w:rsidP="00356118">
      <w:pPr>
        <w:pStyle w:val="ListParagraph"/>
        <w:ind w:left="1080"/>
        <w:rPr>
          <w:noProof/>
        </w:rPr>
      </w:pPr>
    </w:p>
    <w:p w:rsidR="00356118" w:rsidRDefault="00356118" w:rsidP="00356118">
      <w:pPr>
        <w:pStyle w:val="ListParagraph"/>
        <w:ind w:left="1080"/>
        <w:rPr>
          <w:noProof/>
        </w:rPr>
      </w:pPr>
    </w:p>
    <w:p w:rsidR="00356118" w:rsidRDefault="00356118" w:rsidP="00356118">
      <w:pPr>
        <w:pStyle w:val="ListParagraph"/>
        <w:ind w:left="1080"/>
        <w:rPr>
          <w:noProof/>
        </w:rPr>
      </w:pPr>
    </w:p>
    <w:p w:rsidR="00356118" w:rsidRDefault="00356118" w:rsidP="00356118">
      <w:pPr>
        <w:pStyle w:val="ListParagraph"/>
        <w:ind w:left="1080"/>
        <w:rPr>
          <w:noProof/>
        </w:rPr>
      </w:pPr>
    </w:p>
    <w:p w:rsidR="00356118" w:rsidRDefault="00356118" w:rsidP="00356118">
      <w:pPr>
        <w:pStyle w:val="ListParagraph"/>
        <w:ind w:left="1080"/>
        <w:rPr>
          <w:noProof/>
        </w:rPr>
      </w:pPr>
    </w:p>
    <w:p w:rsidR="00356118" w:rsidRDefault="00356118" w:rsidP="00356118">
      <w:pPr>
        <w:pStyle w:val="ListParagraph"/>
        <w:ind w:left="1080"/>
        <w:rPr>
          <w:noProof/>
        </w:rPr>
      </w:pPr>
    </w:p>
    <w:p w:rsidR="00356118" w:rsidRDefault="00356118" w:rsidP="00356118">
      <w:pPr>
        <w:pStyle w:val="ListParagraph"/>
        <w:ind w:left="1080"/>
        <w:rPr>
          <w:noProof/>
        </w:rPr>
      </w:pPr>
    </w:p>
    <w:p w:rsidR="00356118" w:rsidRDefault="00356118" w:rsidP="00356118">
      <w:pPr>
        <w:pStyle w:val="ListParagraph"/>
        <w:ind w:left="1080"/>
        <w:rPr>
          <w:noProof/>
        </w:rPr>
      </w:pPr>
    </w:p>
    <w:p w:rsidR="00356118" w:rsidRDefault="00356118" w:rsidP="00356118">
      <w:pPr>
        <w:pStyle w:val="ListParagraph"/>
        <w:ind w:left="1080"/>
        <w:rPr>
          <w:noProof/>
        </w:rPr>
      </w:pPr>
    </w:p>
    <w:p w:rsidR="00356118" w:rsidRDefault="00356118" w:rsidP="00356118">
      <w:pPr>
        <w:pStyle w:val="ListParagraph"/>
        <w:ind w:left="1080"/>
        <w:rPr>
          <w:noProof/>
        </w:rPr>
      </w:pPr>
    </w:p>
    <w:p w:rsidR="00356118" w:rsidRDefault="00356118" w:rsidP="00356118">
      <w:pPr>
        <w:pStyle w:val="ListParagraph"/>
        <w:ind w:left="1080"/>
        <w:rPr>
          <w:noProof/>
        </w:rPr>
      </w:pPr>
    </w:p>
    <w:p w:rsidR="00356118" w:rsidRDefault="00356118" w:rsidP="00356118">
      <w:pPr>
        <w:pStyle w:val="ListParagraph"/>
        <w:ind w:left="1080"/>
        <w:rPr>
          <w:noProof/>
        </w:rPr>
      </w:pPr>
    </w:p>
    <w:p w:rsidR="00356118" w:rsidRDefault="00356118" w:rsidP="00356118">
      <w:pPr>
        <w:pStyle w:val="ListParagraph"/>
        <w:ind w:left="1080"/>
        <w:rPr>
          <w:noProof/>
        </w:rPr>
      </w:pPr>
    </w:p>
    <w:p w:rsidR="00356118" w:rsidRDefault="00356118" w:rsidP="00356118">
      <w:pPr>
        <w:pStyle w:val="ListParagraph"/>
        <w:ind w:left="1080"/>
        <w:rPr>
          <w:noProof/>
        </w:rPr>
      </w:pPr>
    </w:p>
    <w:p w:rsidR="00356118" w:rsidRDefault="00356118" w:rsidP="00356118">
      <w:pPr>
        <w:pStyle w:val="ListParagraph"/>
        <w:ind w:left="1080"/>
        <w:rPr>
          <w:noProof/>
        </w:rPr>
      </w:pPr>
    </w:p>
    <w:p w:rsidR="00356118" w:rsidRDefault="00356118" w:rsidP="00356118">
      <w:pPr>
        <w:pStyle w:val="ListParagraph"/>
        <w:ind w:left="1080"/>
        <w:rPr>
          <w:noProof/>
        </w:rPr>
      </w:pPr>
    </w:p>
    <w:p w:rsidR="00356118" w:rsidRDefault="00356118" w:rsidP="00356118">
      <w:pPr>
        <w:pStyle w:val="ListParagraph"/>
        <w:ind w:left="1080"/>
        <w:rPr>
          <w:noProof/>
        </w:rPr>
      </w:pPr>
    </w:p>
    <w:p w:rsidR="00356118" w:rsidRDefault="00356118" w:rsidP="00356118">
      <w:pPr>
        <w:pStyle w:val="ListParagraph"/>
        <w:ind w:left="1080"/>
        <w:rPr>
          <w:noProof/>
        </w:rPr>
      </w:pPr>
    </w:p>
    <w:p w:rsidR="00356118" w:rsidRDefault="00356118" w:rsidP="00356118">
      <w:pPr>
        <w:pStyle w:val="ListParagraph"/>
        <w:ind w:left="1080"/>
        <w:rPr>
          <w:noProof/>
        </w:rPr>
      </w:pPr>
    </w:p>
    <w:p w:rsidR="00356118" w:rsidRDefault="00356118" w:rsidP="00356118">
      <w:pPr>
        <w:pStyle w:val="ListParagraph"/>
        <w:ind w:left="1080"/>
        <w:rPr>
          <w:noProof/>
        </w:rPr>
      </w:pPr>
    </w:p>
    <w:p w:rsidR="00356118" w:rsidRPr="00EA7294" w:rsidRDefault="00356118" w:rsidP="00356118">
      <w:pPr>
        <w:pStyle w:val="ListParagraph"/>
        <w:ind w:left="1080"/>
        <w:rPr>
          <w:noProof/>
        </w:rPr>
      </w:pPr>
    </w:p>
    <w:p w:rsidR="00EA03FE" w:rsidRPr="00557917" w:rsidRDefault="00EA03FE" w:rsidP="00EA03FE">
      <w:pPr>
        <w:pBdr>
          <w:top w:val="single" w:sz="4" w:space="1" w:color="auto"/>
          <w:left w:val="single" w:sz="4" w:space="4" w:color="auto"/>
          <w:bottom w:val="single" w:sz="4" w:space="1" w:color="auto"/>
          <w:right w:val="single" w:sz="4" w:space="4" w:color="auto"/>
        </w:pBdr>
        <w:rPr>
          <w:b/>
          <w:color w:val="00B0F0"/>
          <w:sz w:val="28"/>
          <w:szCs w:val="28"/>
          <w:u w:val="single"/>
        </w:rPr>
      </w:pPr>
      <w:r w:rsidRPr="00557917">
        <w:rPr>
          <w:b/>
          <w:color w:val="00B0F0"/>
          <w:sz w:val="28"/>
          <w:szCs w:val="28"/>
          <w:u w:val="single"/>
        </w:rPr>
        <w:t xml:space="preserve">Emerging Symbolic </w:t>
      </w:r>
    </w:p>
    <w:p w:rsidR="004B5088" w:rsidRPr="00504CDA" w:rsidRDefault="004B5088" w:rsidP="004B5088">
      <w:pPr>
        <w:shd w:val="clear" w:color="auto" w:fill="FFFFFF"/>
        <w:rPr>
          <w:sz w:val="28"/>
          <w:szCs w:val="28"/>
        </w:rPr>
      </w:pPr>
      <w:r w:rsidRPr="00504CDA">
        <w:rPr>
          <w:sz w:val="28"/>
          <w:szCs w:val="28"/>
        </w:rPr>
        <w:t xml:space="preserve">Students will: </w:t>
      </w:r>
    </w:p>
    <w:p w:rsidR="004B5088" w:rsidRDefault="004B5088" w:rsidP="004B5088">
      <w:pPr>
        <w:shd w:val="clear" w:color="auto" w:fill="FFFFFF"/>
        <w:rPr>
          <w:b/>
          <w:sz w:val="28"/>
          <w:szCs w:val="28"/>
        </w:rPr>
      </w:pPr>
    </w:p>
    <w:p w:rsidR="00EA7294" w:rsidRDefault="00EA7294" w:rsidP="004B5088">
      <w:pPr>
        <w:shd w:val="clear" w:color="auto" w:fill="FFFFFF"/>
        <w:rPr>
          <w:b/>
          <w:sz w:val="28"/>
          <w:szCs w:val="28"/>
        </w:rPr>
      </w:pPr>
    </w:p>
    <w:p w:rsidR="00EA7294" w:rsidRPr="00EA7294" w:rsidRDefault="00EA7294" w:rsidP="00EA7294">
      <w:pPr>
        <w:shd w:val="clear" w:color="auto" w:fill="FFFFFF"/>
        <w:ind w:left="360"/>
        <w:rPr>
          <w:b/>
        </w:rPr>
      </w:pPr>
      <w:r>
        <w:rPr>
          <w:b/>
        </w:rPr>
        <w:t>Introductory Activity:</w:t>
      </w:r>
    </w:p>
    <w:p w:rsidR="00EA7294" w:rsidRPr="00EA7294" w:rsidRDefault="00EA7294" w:rsidP="00EA7294">
      <w:pPr>
        <w:ind w:left="360"/>
        <w:rPr>
          <w:noProof/>
        </w:rPr>
      </w:pPr>
      <w:r w:rsidRPr="00EA7294">
        <w:rPr>
          <w:noProof/>
        </w:rPr>
        <w:t>“Today we are going to continue our work with fractions. We will be making fraction strips. We will use the fraction strips to make observations about fractions and play a fraction game.”</w:t>
      </w:r>
    </w:p>
    <w:p w:rsidR="00EA7294" w:rsidRDefault="00EA7294" w:rsidP="00EA7294">
      <w:pPr>
        <w:ind w:left="360"/>
        <w:rPr>
          <w:noProof/>
        </w:rPr>
      </w:pPr>
    </w:p>
    <w:p w:rsidR="00EA7294" w:rsidRPr="00EA7294" w:rsidRDefault="00EA7294" w:rsidP="00EA7294">
      <w:pPr>
        <w:ind w:left="360"/>
        <w:rPr>
          <w:noProof/>
        </w:rPr>
      </w:pPr>
      <w:r w:rsidRPr="00EA7294">
        <w:rPr>
          <w:noProof/>
        </w:rPr>
        <w:t>As an introductory activity, read (listen) the book Jump, Kangaroo, Jump by Stuart J. Murphy to your students. Look at the pictures and talk about what is on each page.</w:t>
      </w:r>
    </w:p>
    <w:p w:rsidR="00EA7294" w:rsidRPr="00EA7294" w:rsidRDefault="00EA7294" w:rsidP="00EA7294">
      <w:pPr>
        <w:ind w:left="360"/>
        <w:rPr>
          <w:noProof/>
        </w:rPr>
      </w:pPr>
      <w:r w:rsidRPr="00EA7294">
        <w:rPr>
          <w:noProof/>
        </w:rPr>
        <w:t xml:space="preserve"> </w:t>
      </w:r>
    </w:p>
    <w:p w:rsidR="00EA7294" w:rsidRPr="00EA7294" w:rsidRDefault="00EA7294" w:rsidP="00EA7294">
      <w:pPr>
        <w:ind w:left="360"/>
        <w:rPr>
          <w:noProof/>
        </w:rPr>
      </w:pPr>
      <w:r w:rsidRPr="00EA7294">
        <w:rPr>
          <w:noProof/>
        </w:rPr>
        <w:t>“Before I give you a problem to solve, I would like to read a book to you. Let’s look at the cover. What do you think our book will be about?”  Take student suggestions and predictions about the book. “The title of the book is Jump, Kangaroo, Jump by Stuart J. Murphy. As we read the story I want you to notice the strategies the children in the book use to solve their problems.”</w:t>
      </w:r>
    </w:p>
    <w:p w:rsidR="00356118" w:rsidRDefault="00356118" w:rsidP="00EA7294">
      <w:pPr>
        <w:ind w:left="360"/>
        <w:rPr>
          <w:noProof/>
        </w:rPr>
      </w:pPr>
    </w:p>
    <w:p w:rsidR="00EA7294" w:rsidRPr="00EA7294" w:rsidRDefault="00EA7294" w:rsidP="00EA7294">
      <w:pPr>
        <w:ind w:left="360"/>
        <w:rPr>
          <w:noProof/>
        </w:rPr>
      </w:pPr>
      <w:r w:rsidRPr="00EA7294">
        <w:rPr>
          <w:noProof/>
        </w:rPr>
        <w:t>Ask students questions about the book and groups of items on each page as you read. Sample questions could include:</w:t>
      </w:r>
    </w:p>
    <w:p w:rsidR="00356118" w:rsidRDefault="00356118" w:rsidP="00EA7294">
      <w:pPr>
        <w:ind w:left="360"/>
        <w:rPr>
          <w:noProof/>
        </w:rPr>
      </w:pPr>
    </w:p>
    <w:p w:rsidR="00356118" w:rsidRDefault="00356118" w:rsidP="0038303C">
      <w:pPr>
        <w:pStyle w:val="ListParagraph"/>
        <w:numPr>
          <w:ilvl w:val="0"/>
          <w:numId w:val="6"/>
        </w:numPr>
        <w:rPr>
          <w:noProof/>
        </w:rPr>
      </w:pPr>
      <w:r>
        <w:rPr>
          <w:noProof/>
        </w:rPr>
        <w:t>“</w:t>
      </w:r>
      <w:r w:rsidR="00EA7294" w:rsidRPr="00EA7294">
        <w:rPr>
          <w:noProof/>
        </w:rPr>
        <w:t>What did you learn from the book?”</w:t>
      </w:r>
    </w:p>
    <w:p w:rsidR="00356118" w:rsidRDefault="00EA7294" w:rsidP="0038303C">
      <w:pPr>
        <w:pStyle w:val="ListParagraph"/>
        <w:numPr>
          <w:ilvl w:val="0"/>
          <w:numId w:val="6"/>
        </w:numPr>
        <w:rPr>
          <w:noProof/>
        </w:rPr>
      </w:pPr>
      <w:r w:rsidRPr="00EA7294">
        <w:rPr>
          <w:noProof/>
        </w:rPr>
        <w:t>“What was the problem at the beginning of the story?”</w:t>
      </w:r>
    </w:p>
    <w:p w:rsidR="00356118" w:rsidRDefault="00EA7294" w:rsidP="0038303C">
      <w:pPr>
        <w:pStyle w:val="ListParagraph"/>
        <w:numPr>
          <w:ilvl w:val="0"/>
          <w:numId w:val="6"/>
        </w:numPr>
        <w:rPr>
          <w:noProof/>
        </w:rPr>
      </w:pPr>
      <w:r w:rsidRPr="00EA7294">
        <w:rPr>
          <w:noProof/>
        </w:rPr>
        <w:t>“How were fractions represented in the book?”</w:t>
      </w:r>
    </w:p>
    <w:p w:rsidR="00356118" w:rsidRDefault="00EA7294" w:rsidP="0038303C">
      <w:pPr>
        <w:pStyle w:val="ListParagraph"/>
        <w:numPr>
          <w:ilvl w:val="0"/>
          <w:numId w:val="6"/>
        </w:numPr>
        <w:rPr>
          <w:noProof/>
        </w:rPr>
      </w:pPr>
      <w:r w:rsidRPr="00EA7294">
        <w:rPr>
          <w:noProof/>
        </w:rPr>
        <w:t>“Give an example of equal sharing in the book. Explain.”</w:t>
      </w:r>
    </w:p>
    <w:p w:rsidR="000D78AF" w:rsidRPr="000D78AF" w:rsidRDefault="00EA7294" w:rsidP="000D78AF">
      <w:pPr>
        <w:pStyle w:val="ListParagraph"/>
        <w:numPr>
          <w:ilvl w:val="0"/>
          <w:numId w:val="15"/>
        </w:numPr>
        <w:shd w:val="clear" w:color="auto" w:fill="FFFFFF"/>
        <w:spacing w:before="100" w:beforeAutospacing="1" w:after="100" w:afterAutospacing="1"/>
        <w:rPr>
          <w:color w:val="1F497D"/>
        </w:rPr>
      </w:pPr>
      <w:r w:rsidRPr="00EA7294">
        <w:rPr>
          <w:noProof/>
        </w:rPr>
        <w:t>“What happened at the end of the story?”</w:t>
      </w:r>
    </w:p>
    <w:p w:rsidR="000D78AF" w:rsidRPr="0027063B" w:rsidRDefault="000D78AF" w:rsidP="000D78AF">
      <w:pPr>
        <w:shd w:val="clear" w:color="auto" w:fill="FFFFFF"/>
        <w:spacing w:before="100" w:beforeAutospacing="1" w:after="100" w:afterAutospacing="1"/>
        <w:ind w:left="360"/>
        <w:rPr>
          <w:color w:val="00B0F0"/>
        </w:rPr>
      </w:pPr>
      <w:r w:rsidRPr="0027063B">
        <w:rPr>
          <w:color w:val="00B0F0"/>
        </w:rPr>
        <w:t>As the teacher reads the book present the learner with picture representations that represent the concepts of the story (these pictures could be used to responds to questions related to the story or the lesson on equivalent fractions)…learner may be able to use the pictures to fill out a graphic organizer for the story</w:t>
      </w:r>
    </w:p>
    <w:p w:rsidR="000D78AF" w:rsidRDefault="000D78AF" w:rsidP="000D78AF">
      <w:pPr>
        <w:pStyle w:val="ListParagraph"/>
        <w:ind w:left="360"/>
        <w:rPr>
          <w:noProof/>
        </w:rPr>
      </w:pPr>
    </w:p>
    <w:p w:rsidR="000D78AF" w:rsidRPr="00EA7294" w:rsidRDefault="000D78AF" w:rsidP="000D78AF">
      <w:pPr>
        <w:pStyle w:val="ListParagraph"/>
        <w:ind w:left="360"/>
        <w:rPr>
          <w:noProof/>
        </w:rPr>
      </w:pPr>
    </w:p>
    <w:p w:rsidR="00EA7294" w:rsidRPr="00356118" w:rsidRDefault="00EA7294" w:rsidP="00EA7294">
      <w:pPr>
        <w:ind w:left="360"/>
        <w:rPr>
          <w:b/>
          <w:noProof/>
        </w:rPr>
      </w:pPr>
      <w:r w:rsidRPr="00356118">
        <w:rPr>
          <w:b/>
          <w:noProof/>
        </w:rPr>
        <w:t>Fraction Strips Activity</w:t>
      </w:r>
      <w:r w:rsidR="00356118">
        <w:rPr>
          <w:b/>
          <w:noProof/>
        </w:rPr>
        <w:t>:</w:t>
      </w:r>
    </w:p>
    <w:p w:rsidR="00356118" w:rsidRDefault="00EA7294" w:rsidP="003C01B9">
      <w:pPr>
        <w:ind w:left="360"/>
        <w:rPr>
          <w:noProof/>
        </w:rPr>
      </w:pPr>
      <w:r w:rsidRPr="00EA7294">
        <w:rPr>
          <w:noProof/>
        </w:rPr>
        <w:t xml:space="preserve">Make copies of the color fraction strips page provided </w:t>
      </w:r>
      <w:r w:rsidR="00313456" w:rsidRPr="006D18CF">
        <w:t>(</w:t>
      </w:r>
      <w:hyperlink r:id="rId10" w:history="1">
        <w:r w:rsidR="00313456" w:rsidRPr="006D18CF">
          <w:rPr>
            <w:color w:val="0000FF"/>
            <w:u w:val="single"/>
          </w:rPr>
          <w:t>3-4-3_Color Fraction Strips.doc</w:t>
        </w:r>
      </w:hyperlink>
      <w:r w:rsidR="00313456" w:rsidRPr="006D18CF">
        <w:t>)</w:t>
      </w:r>
      <w:r w:rsidRPr="00EA7294">
        <w:rPr>
          <w:noProof/>
        </w:rPr>
        <w:t>. Have students cut the fractions apart. The only fraction strip that should not be cut is the 1 whole. Instruct students to write their initials on the backs of the fraction strips so they will be able to keep them for further lessons.</w:t>
      </w:r>
    </w:p>
    <w:p w:rsidR="000D78AF" w:rsidRPr="0027063B" w:rsidRDefault="000D78AF" w:rsidP="000D78AF">
      <w:pPr>
        <w:numPr>
          <w:ilvl w:val="0"/>
          <w:numId w:val="16"/>
        </w:numPr>
        <w:shd w:val="clear" w:color="auto" w:fill="FFFFFF"/>
        <w:spacing w:before="100" w:beforeAutospacing="1" w:after="100" w:afterAutospacing="1"/>
        <w:rPr>
          <w:color w:val="00B0F0"/>
        </w:rPr>
      </w:pPr>
      <w:r w:rsidRPr="0027063B">
        <w:rPr>
          <w:color w:val="00B0F0"/>
        </w:rPr>
        <w:t>For those learners with motor challenges, you may need to pre-cut the strips and provide adaptations for writing their names/initials (stamp, pre-written, tracing, etc)</w:t>
      </w:r>
    </w:p>
    <w:p w:rsidR="00EA7294" w:rsidRPr="00EA7294" w:rsidRDefault="000D78AF" w:rsidP="000D78AF">
      <w:pPr>
        <w:ind w:left="360"/>
        <w:rPr>
          <w:noProof/>
        </w:rPr>
      </w:pPr>
      <w:r w:rsidRPr="00EA7294">
        <w:rPr>
          <w:noProof/>
        </w:rPr>
        <w:t xml:space="preserve"> </w:t>
      </w:r>
      <w:r w:rsidR="00EA7294" w:rsidRPr="00EA7294">
        <w:rPr>
          <w:noProof/>
        </w:rPr>
        <w:t>“Each of us has made our own set of fraction strips. We will be using the fraction strips throughout the year. I’m going to give you a few minutes to explore your fraction strips. If you wish, you and a neighbor can put your pieces together and explore the fraction strips. I will ask you to stop in a few minutes so we can regroup and discuss your observations.”</w:t>
      </w:r>
    </w:p>
    <w:p w:rsidR="00356118" w:rsidRDefault="00356118" w:rsidP="00EA7294">
      <w:pPr>
        <w:ind w:left="360"/>
        <w:rPr>
          <w:noProof/>
        </w:rPr>
      </w:pPr>
    </w:p>
    <w:p w:rsidR="00356118" w:rsidRDefault="00EA7294" w:rsidP="003C01B9">
      <w:pPr>
        <w:ind w:left="360"/>
        <w:rPr>
          <w:noProof/>
        </w:rPr>
      </w:pPr>
      <w:r w:rsidRPr="00EA7294">
        <w:rPr>
          <w:noProof/>
        </w:rPr>
        <w:t>You may want to let students explore for about 10 to 15 minutes. Then allow students to share observations they made while working with the fraction strips.</w:t>
      </w:r>
    </w:p>
    <w:p w:rsidR="003C01B9" w:rsidRPr="0027063B" w:rsidRDefault="003C01B9" w:rsidP="003C01B9">
      <w:pPr>
        <w:numPr>
          <w:ilvl w:val="0"/>
          <w:numId w:val="16"/>
        </w:numPr>
        <w:shd w:val="clear" w:color="auto" w:fill="FFFFFF"/>
        <w:spacing w:before="100" w:beforeAutospacing="1" w:after="100" w:afterAutospacing="1"/>
        <w:rPr>
          <w:color w:val="00B0F0"/>
        </w:rPr>
      </w:pPr>
      <w:r w:rsidRPr="0027063B">
        <w:rPr>
          <w:color w:val="00B0F0"/>
        </w:rPr>
        <w:t>May use manipulatives that are sturdier than paper strips (fraction bars)</w:t>
      </w:r>
    </w:p>
    <w:p w:rsidR="003C01B9" w:rsidRPr="0027063B" w:rsidRDefault="003C01B9" w:rsidP="003C01B9">
      <w:pPr>
        <w:numPr>
          <w:ilvl w:val="0"/>
          <w:numId w:val="16"/>
        </w:numPr>
        <w:shd w:val="clear" w:color="auto" w:fill="FFFFFF"/>
        <w:spacing w:before="100" w:beforeAutospacing="1" w:after="100" w:afterAutospacing="1"/>
        <w:rPr>
          <w:color w:val="00B0F0"/>
        </w:rPr>
      </w:pPr>
      <w:r w:rsidRPr="0027063B">
        <w:rPr>
          <w:color w:val="00B0F0"/>
        </w:rPr>
        <w:t>Use of templates (jig) that illustrate equivalency...Present 5 1/3</w:t>
      </w:r>
      <w:r w:rsidRPr="0027063B">
        <w:rPr>
          <w:color w:val="00B0F0"/>
          <w:vertAlign w:val="superscript"/>
        </w:rPr>
        <w:t>rd</w:t>
      </w:r>
      <w:r w:rsidRPr="0027063B">
        <w:rPr>
          <w:color w:val="00B0F0"/>
        </w:rPr>
        <w:t xml:space="preserve"> pieces and learner needs to determine how many will fit into the whole</w:t>
      </w:r>
    </w:p>
    <w:p w:rsidR="00356118" w:rsidRPr="0027063B" w:rsidRDefault="003C01B9" w:rsidP="003C01B9">
      <w:pPr>
        <w:numPr>
          <w:ilvl w:val="0"/>
          <w:numId w:val="16"/>
        </w:numPr>
        <w:shd w:val="clear" w:color="auto" w:fill="FFFFFF"/>
        <w:spacing w:before="100" w:beforeAutospacing="1" w:after="100" w:afterAutospacing="1"/>
        <w:rPr>
          <w:color w:val="00B0F0"/>
        </w:rPr>
      </w:pPr>
      <w:r w:rsidRPr="0027063B">
        <w:rPr>
          <w:color w:val="00B0F0"/>
        </w:rPr>
        <w:t>Work in pairs with a peer buddy</w:t>
      </w:r>
    </w:p>
    <w:p w:rsidR="00EA7294" w:rsidRPr="00EA7294" w:rsidRDefault="00EA7294" w:rsidP="00EA7294">
      <w:pPr>
        <w:ind w:left="360"/>
        <w:rPr>
          <w:noProof/>
        </w:rPr>
      </w:pPr>
      <w:r w:rsidRPr="00EA7294">
        <w:rPr>
          <w:noProof/>
        </w:rPr>
        <w:t>“Write down some observations you made in your math journal. What connections did you make? What surprised you? Did you see any relationships?” Give students about five minutes to write down their observations. Some students might use the fraction strips to help them clarify their thinking while they are writing. Walk around to groups of students asking them to explain their work. Clarify any misunderstandings.</w:t>
      </w:r>
    </w:p>
    <w:p w:rsidR="00356118" w:rsidRDefault="00356118" w:rsidP="00EA7294">
      <w:pPr>
        <w:ind w:left="360"/>
        <w:rPr>
          <w:noProof/>
        </w:rPr>
      </w:pPr>
    </w:p>
    <w:p w:rsidR="00356118" w:rsidRPr="0027063B" w:rsidRDefault="00EA7294" w:rsidP="0038303C">
      <w:pPr>
        <w:pStyle w:val="ListParagraph"/>
        <w:numPr>
          <w:ilvl w:val="0"/>
          <w:numId w:val="8"/>
        </w:numPr>
        <w:rPr>
          <w:noProof/>
          <w:color w:val="00B0F0"/>
        </w:rPr>
      </w:pPr>
      <w:r w:rsidRPr="0027063B">
        <w:rPr>
          <w:noProof/>
          <w:color w:val="00B0F0"/>
        </w:rPr>
        <w:t>Pasting picture representations of equivalent fractions they created</w:t>
      </w:r>
    </w:p>
    <w:p w:rsidR="00356118" w:rsidRPr="0027063B" w:rsidRDefault="00EA7294" w:rsidP="0038303C">
      <w:pPr>
        <w:pStyle w:val="ListParagraph"/>
        <w:numPr>
          <w:ilvl w:val="0"/>
          <w:numId w:val="8"/>
        </w:numPr>
        <w:rPr>
          <w:noProof/>
          <w:color w:val="00B0F0"/>
        </w:rPr>
      </w:pPr>
      <w:r w:rsidRPr="0027063B">
        <w:rPr>
          <w:noProof/>
          <w:color w:val="00B0F0"/>
        </w:rPr>
        <w:t>Answer yes/no questions regarding equivalency</w:t>
      </w:r>
    </w:p>
    <w:p w:rsidR="00EA7294" w:rsidRPr="0027063B" w:rsidRDefault="00EA7294" w:rsidP="0038303C">
      <w:pPr>
        <w:pStyle w:val="ListParagraph"/>
        <w:numPr>
          <w:ilvl w:val="0"/>
          <w:numId w:val="8"/>
        </w:numPr>
        <w:rPr>
          <w:noProof/>
          <w:color w:val="00B0F0"/>
        </w:rPr>
      </w:pPr>
      <w:r w:rsidRPr="0027063B">
        <w:rPr>
          <w:noProof/>
          <w:color w:val="00B0F0"/>
        </w:rPr>
        <w:t>Provide sentence strip choices of observation statements</w:t>
      </w:r>
    </w:p>
    <w:p w:rsidR="00356118" w:rsidRPr="0027063B" w:rsidRDefault="00356118" w:rsidP="00EA7294">
      <w:pPr>
        <w:ind w:left="360"/>
        <w:rPr>
          <w:noProof/>
          <w:color w:val="00B0F0"/>
        </w:rPr>
      </w:pPr>
    </w:p>
    <w:p w:rsidR="00EA7294" w:rsidRPr="00EA7294" w:rsidRDefault="00EA7294" w:rsidP="00EA7294">
      <w:pPr>
        <w:ind w:left="360"/>
        <w:rPr>
          <w:noProof/>
        </w:rPr>
      </w:pPr>
      <w:r w:rsidRPr="00EA7294">
        <w:rPr>
          <w:noProof/>
        </w:rPr>
        <w:t>“Let’s hear some of your observations.”</w:t>
      </w:r>
    </w:p>
    <w:p w:rsidR="00EA7294" w:rsidRPr="00EA7294" w:rsidRDefault="00EA7294" w:rsidP="00EA7294">
      <w:pPr>
        <w:ind w:left="360"/>
        <w:rPr>
          <w:noProof/>
        </w:rPr>
      </w:pPr>
      <w:r w:rsidRPr="00EA7294">
        <w:rPr>
          <w:noProof/>
        </w:rPr>
        <w:t xml:space="preserve"> </w:t>
      </w:r>
    </w:p>
    <w:p w:rsidR="00EA7294" w:rsidRPr="00EA7294" w:rsidRDefault="00EA7294" w:rsidP="00EA7294">
      <w:pPr>
        <w:ind w:left="360"/>
        <w:rPr>
          <w:noProof/>
        </w:rPr>
      </w:pPr>
      <w:r w:rsidRPr="00EA7294">
        <w:rPr>
          <w:noProof/>
        </w:rPr>
        <w:t>“We will be using our fraction strips during the year, so I will pass out an envelope to everyone. Please write your name on the outside of the envelope and place your fraction strips inside.”</w:t>
      </w:r>
    </w:p>
    <w:p w:rsidR="00356118" w:rsidRDefault="00356118" w:rsidP="00EA7294">
      <w:pPr>
        <w:ind w:left="360"/>
        <w:rPr>
          <w:noProof/>
        </w:rPr>
      </w:pPr>
    </w:p>
    <w:p w:rsidR="00EA7294" w:rsidRPr="00EA7294" w:rsidRDefault="00EA7294" w:rsidP="00EA7294">
      <w:pPr>
        <w:ind w:left="360"/>
        <w:rPr>
          <w:noProof/>
        </w:rPr>
      </w:pPr>
      <w:r w:rsidRPr="00EA7294">
        <w:rPr>
          <w:noProof/>
        </w:rPr>
        <w:lastRenderedPageBreak/>
        <w:t>You will have opportunities to assess students while they are exploring the fraction strips and through discussions and questions. Students may need to be pulled into small groups to further clarify understanding.</w:t>
      </w:r>
    </w:p>
    <w:p w:rsidR="00356118" w:rsidRDefault="00356118" w:rsidP="00EA7294">
      <w:pPr>
        <w:ind w:left="360"/>
        <w:rPr>
          <w:noProof/>
        </w:rPr>
      </w:pPr>
    </w:p>
    <w:p w:rsidR="00EA7294" w:rsidRPr="00EA7294" w:rsidRDefault="00EA7294" w:rsidP="00EA7294">
      <w:pPr>
        <w:ind w:left="360"/>
        <w:rPr>
          <w:noProof/>
        </w:rPr>
      </w:pPr>
      <w:r w:rsidRPr="00EA7294">
        <w:rPr>
          <w:noProof/>
        </w:rPr>
        <w:t>Some sample questions include:</w:t>
      </w:r>
    </w:p>
    <w:p w:rsidR="00356118" w:rsidRDefault="00356118" w:rsidP="00356118">
      <w:pPr>
        <w:pStyle w:val="ListParagraph"/>
        <w:ind w:left="1080"/>
        <w:rPr>
          <w:noProof/>
        </w:rPr>
      </w:pPr>
    </w:p>
    <w:p w:rsidR="00356118" w:rsidRDefault="00356118" w:rsidP="0038303C">
      <w:pPr>
        <w:pStyle w:val="ListParagraph"/>
        <w:numPr>
          <w:ilvl w:val="0"/>
          <w:numId w:val="9"/>
        </w:numPr>
        <w:rPr>
          <w:noProof/>
        </w:rPr>
      </w:pPr>
      <w:r>
        <w:rPr>
          <w:noProof/>
        </w:rPr>
        <w:t>“</w:t>
      </w:r>
      <w:r w:rsidR="00EA7294" w:rsidRPr="00EA7294">
        <w:rPr>
          <w:noProof/>
        </w:rPr>
        <w:t>Are these two fractions equivalent? Explain.”</w:t>
      </w:r>
    </w:p>
    <w:p w:rsidR="00356118" w:rsidRDefault="00EA7294" w:rsidP="0038303C">
      <w:pPr>
        <w:pStyle w:val="ListParagraph"/>
        <w:numPr>
          <w:ilvl w:val="0"/>
          <w:numId w:val="9"/>
        </w:numPr>
        <w:rPr>
          <w:noProof/>
        </w:rPr>
      </w:pPr>
      <w:r w:rsidRPr="00EA7294">
        <w:rPr>
          <w:noProof/>
        </w:rPr>
        <w:t>“What do you notice about  2/3 and 4/6 ?”</w:t>
      </w:r>
    </w:p>
    <w:p w:rsidR="00356118" w:rsidRDefault="00EA7294" w:rsidP="0038303C">
      <w:pPr>
        <w:pStyle w:val="ListParagraph"/>
        <w:numPr>
          <w:ilvl w:val="0"/>
          <w:numId w:val="9"/>
        </w:numPr>
        <w:rPr>
          <w:noProof/>
        </w:rPr>
      </w:pPr>
      <w:r w:rsidRPr="00EA7294">
        <w:rPr>
          <w:noProof/>
        </w:rPr>
        <w:t>“What patterns do you notice?”</w:t>
      </w:r>
    </w:p>
    <w:p w:rsidR="00EA7294" w:rsidRPr="00EA7294" w:rsidRDefault="00EA7294" w:rsidP="0038303C">
      <w:pPr>
        <w:pStyle w:val="ListParagraph"/>
        <w:numPr>
          <w:ilvl w:val="0"/>
          <w:numId w:val="9"/>
        </w:numPr>
        <w:rPr>
          <w:noProof/>
        </w:rPr>
      </w:pPr>
      <w:r w:rsidRPr="00EA7294">
        <w:rPr>
          <w:noProof/>
        </w:rPr>
        <w:t>“How are the fraction strips helping you find equivalent fractions?”</w:t>
      </w:r>
    </w:p>
    <w:p w:rsidR="00EA7294" w:rsidRPr="00EA7294" w:rsidRDefault="00EA7294" w:rsidP="00EA7294">
      <w:pPr>
        <w:ind w:left="360"/>
        <w:rPr>
          <w:noProof/>
        </w:rPr>
      </w:pPr>
      <w:r w:rsidRPr="00EA7294">
        <w:rPr>
          <w:noProof/>
        </w:rPr>
        <w:t>Ask students to explain their thinking. When students share their answers, it is important to emphasize the equivalence of different representations.</w:t>
      </w:r>
    </w:p>
    <w:p w:rsidR="00356118" w:rsidRDefault="00356118" w:rsidP="00EA7294">
      <w:pPr>
        <w:ind w:left="360"/>
        <w:rPr>
          <w:noProof/>
        </w:rPr>
      </w:pPr>
    </w:p>
    <w:p w:rsidR="00356118" w:rsidRPr="0027063B" w:rsidRDefault="00EA7294" w:rsidP="0038303C">
      <w:pPr>
        <w:pStyle w:val="ListParagraph"/>
        <w:numPr>
          <w:ilvl w:val="0"/>
          <w:numId w:val="10"/>
        </w:numPr>
        <w:rPr>
          <w:noProof/>
          <w:color w:val="00B0F0"/>
        </w:rPr>
      </w:pPr>
      <w:r w:rsidRPr="0027063B">
        <w:rPr>
          <w:noProof/>
          <w:color w:val="00B0F0"/>
        </w:rPr>
        <w:t>If using picture icons, change the text on the icon to match the targeted vocabulary  (same becomes equivalent)</w:t>
      </w:r>
    </w:p>
    <w:p w:rsidR="004F4165" w:rsidRPr="0027063B" w:rsidRDefault="00EA7294" w:rsidP="0038303C">
      <w:pPr>
        <w:pStyle w:val="ListParagraph"/>
        <w:numPr>
          <w:ilvl w:val="0"/>
          <w:numId w:val="10"/>
        </w:numPr>
        <w:rPr>
          <w:noProof/>
          <w:color w:val="00B0F0"/>
        </w:rPr>
      </w:pPr>
      <w:r w:rsidRPr="0027063B">
        <w:rPr>
          <w:noProof/>
          <w:color w:val="00B0F0"/>
        </w:rPr>
        <w:t>Use fill-in-the-blank worksheet with icon or picture sentence strip choices that the learner will use to complete the worksheet</w:t>
      </w:r>
    </w:p>
    <w:p w:rsidR="0082296B" w:rsidRDefault="0082296B" w:rsidP="001227D8">
      <w:pPr>
        <w:rPr>
          <w:b/>
          <w:color w:val="1F497D" w:themeColor="text2"/>
          <w:sz w:val="28"/>
          <w:szCs w:val="28"/>
          <w:u w:val="single"/>
        </w:rPr>
      </w:pPr>
    </w:p>
    <w:p w:rsidR="0082296B" w:rsidRDefault="0082296B" w:rsidP="001227D8">
      <w:pPr>
        <w:rPr>
          <w:b/>
          <w:color w:val="1F497D" w:themeColor="text2"/>
          <w:sz w:val="28"/>
          <w:szCs w:val="28"/>
          <w:u w:val="single"/>
        </w:rPr>
      </w:pPr>
    </w:p>
    <w:p w:rsidR="0082296B" w:rsidRDefault="0082296B" w:rsidP="001227D8">
      <w:pPr>
        <w:rPr>
          <w:b/>
          <w:color w:val="1F497D" w:themeColor="text2"/>
          <w:sz w:val="28"/>
          <w:szCs w:val="28"/>
          <w:u w:val="single"/>
        </w:rPr>
      </w:pPr>
    </w:p>
    <w:p w:rsidR="0082296B" w:rsidRDefault="0082296B" w:rsidP="001227D8">
      <w:pPr>
        <w:rPr>
          <w:b/>
          <w:color w:val="1F497D" w:themeColor="text2"/>
          <w:sz w:val="28"/>
          <w:szCs w:val="28"/>
          <w:u w:val="single"/>
        </w:rPr>
      </w:pPr>
    </w:p>
    <w:p w:rsidR="0082296B" w:rsidRDefault="0082296B" w:rsidP="001227D8">
      <w:pPr>
        <w:rPr>
          <w:b/>
          <w:color w:val="1F497D" w:themeColor="text2"/>
          <w:sz w:val="28"/>
          <w:szCs w:val="28"/>
          <w:u w:val="single"/>
        </w:rPr>
      </w:pPr>
    </w:p>
    <w:p w:rsidR="00A84783" w:rsidRDefault="00A84783" w:rsidP="001227D8">
      <w:pPr>
        <w:rPr>
          <w:b/>
          <w:color w:val="1F497D" w:themeColor="text2"/>
          <w:sz w:val="28"/>
          <w:szCs w:val="28"/>
          <w:u w:val="single"/>
        </w:rPr>
      </w:pPr>
    </w:p>
    <w:p w:rsidR="00A84783" w:rsidRDefault="00A84783" w:rsidP="001227D8">
      <w:pPr>
        <w:rPr>
          <w:b/>
          <w:color w:val="1F497D" w:themeColor="text2"/>
          <w:sz w:val="28"/>
          <w:szCs w:val="28"/>
          <w:u w:val="single"/>
        </w:rPr>
      </w:pPr>
    </w:p>
    <w:p w:rsidR="00A84783" w:rsidRDefault="00A84783" w:rsidP="001227D8">
      <w:pPr>
        <w:rPr>
          <w:b/>
          <w:color w:val="1F497D" w:themeColor="text2"/>
          <w:sz w:val="28"/>
          <w:szCs w:val="28"/>
          <w:u w:val="single"/>
        </w:rPr>
      </w:pPr>
    </w:p>
    <w:p w:rsidR="00A84783" w:rsidRDefault="00A84783" w:rsidP="001227D8">
      <w:pPr>
        <w:rPr>
          <w:b/>
          <w:color w:val="1F497D" w:themeColor="text2"/>
          <w:sz w:val="28"/>
          <w:szCs w:val="28"/>
          <w:u w:val="single"/>
        </w:rPr>
      </w:pPr>
    </w:p>
    <w:p w:rsidR="0082296B" w:rsidRDefault="0082296B" w:rsidP="001227D8">
      <w:pPr>
        <w:rPr>
          <w:b/>
          <w:color w:val="1F497D" w:themeColor="text2"/>
          <w:sz w:val="28"/>
          <w:szCs w:val="28"/>
          <w:u w:val="single"/>
        </w:rPr>
      </w:pPr>
    </w:p>
    <w:p w:rsidR="0082296B" w:rsidRDefault="0082296B" w:rsidP="001227D8">
      <w:pPr>
        <w:rPr>
          <w:b/>
          <w:color w:val="1F497D" w:themeColor="text2"/>
          <w:sz w:val="28"/>
          <w:szCs w:val="28"/>
          <w:u w:val="single"/>
        </w:rPr>
      </w:pPr>
    </w:p>
    <w:p w:rsidR="0082296B" w:rsidRDefault="0082296B" w:rsidP="001227D8">
      <w:pPr>
        <w:rPr>
          <w:b/>
          <w:color w:val="1F497D" w:themeColor="text2"/>
          <w:sz w:val="28"/>
          <w:szCs w:val="28"/>
          <w:u w:val="single"/>
        </w:rPr>
      </w:pPr>
    </w:p>
    <w:p w:rsidR="00F47BBC" w:rsidRDefault="00F47BBC" w:rsidP="001227D8">
      <w:pPr>
        <w:rPr>
          <w:b/>
          <w:color w:val="1F497D" w:themeColor="text2"/>
          <w:sz w:val="28"/>
          <w:szCs w:val="28"/>
          <w:u w:val="single"/>
        </w:rPr>
      </w:pPr>
    </w:p>
    <w:p w:rsidR="00356118" w:rsidRDefault="00356118" w:rsidP="001227D8">
      <w:pPr>
        <w:rPr>
          <w:b/>
          <w:color w:val="1F497D" w:themeColor="text2"/>
          <w:sz w:val="28"/>
          <w:szCs w:val="28"/>
          <w:u w:val="single"/>
        </w:rPr>
      </w:pPr>
    </w:p>
    <w:p w:rsidR="00356118" w:rsidRDefault="00356118" w:rsidP="001227D8">
      <w:pPr>
        <w:rPr>
          <w:b/>
          <w:color w:val="1F497D" w:themeColor="text2"/>
          <w:sz w:val="28"/>
          <w:szCs w:val="28"/>
          <w:u w:val="single"/>
        </w:rPr>
      </w:pPr>
    </w:p>
    <w:p w:rsidR="00356118" w:rsidRDefault="00356118" w:rsidP="001227D8">
      <w:pPr>
        <w:rPr>
          <w:b/>
          <w:color w:val="1F497D" w:themeColor="text2"/>
          <w:sz w:val="28"/>
          <w:szCs w:val="28"/>
          <w:u w:val="single"/>
        </w:rPr>
      </w:pPr>
    </w:p>
    <w:p w:rsidR="00356118" w:rsidRDefault="00356118" w:rsidP="001227D8">
      <w:pPr>
        <w:rPr>
          <w:b/>
          <w:color w:val="1F497D" w:themeColor="text2"/>
          <w:sz w:val="28"/>
          <w:szCs w:val="28"/>
          <w:u w:val="single"/>
        </w:rPr>
      </w:pPr>
    </w:p>
    <w:p w:rsidR="00356118" w:rsidRDefault="00356118" w:rsidP="001227D8">
      <w:pPr>
        <w:rPr>
          <w:b/>
          <w:color w:val="1F497D" w:themeColor="text2"/>
          <w:sz w:val="28"/>
          <w:szCs w:val="28"/>
          <w:u w:val="single"/>
        </w:rPr>
      </w:pPr>
    </w:p>
    <w:p w:rsidR="00EA03FE" w:rsidRPr="00CD2177" w:rsidRDefault="00EA03FE" w:rsidP="00EA03FE">
      <w:pPr>
        <w:pBdr>
          <w:top w:val="single" w:sz="4" w:space="1" w:color="auto"/>
          <w:left w:val="single" w:sz="4" w:space="4" w:color="auto"/>
          <w:bottom w:val="single" w:sz="4" w:space="1" w:color="auto"/>
          <w:right w:val="single" w:sz="4" w:space="4" w:color="auto"/>
        </w:pBdr>
        <w:rPr>
          <w:b/>
          <w:color w:val="00B050"/>
          <w:sz w:val="28"/>
          <w:szCs w:val="28"/>
          <w:u w:val="single"/>
        </w:rPr>
      </w:pPr>
      <w:r w:rsidRPr="00CD2177">
        <w:rPr>
          <w:b/>
          <w:color w:val="00B050"/>
          <w:sz w:val="28"/>
          <w:szCs w:val="28"/>
          <w:u w:val="single"/>
        </w:rPr>
        <w:lastRenderedPageBreak/>
        <w:t xml:space="preserve">Pre-Symbolic </w:t>
      </w:r>
    </w:p>
    <w:p w:rsidR="00B15664" w:rsidRPr="00504CDA" w:rsidRDefault="00B15664" w:rsidP="00B15664">
      <w:pPr>
        <w:shd w:val="clear" w:color="auto" w:fill="FFFFFF"/>
        <w:rPr>
          <w:sz w:val="28"/>
          <w:szCs w:val="28"/>
        </w:rPr>
      </w:pPr>
      <w:r w:rsidRPr="00504CDA">
        <w:rPr>
          <w:sz w:val="28"/>
          <w:szCs w:val="28"/>
        </w:rPr>
        <w:t xml:space="preserve">Students will: </w:t>
      </w:r>
    </w:p>
    <w:p w:rsidR="00356118" w:rsidRDefault="00356118" w:rsidP="00B15664">
      <w:pPr>
        <w:shd w:val="clear" w:color="auto" w:fill="FFFFFF"/>
        <w:rPr>
          <w:b/>
          <w:sz w:val="28"/>
          <w:szCs w:val="28"/>
        </w:rPr>
      </w:pPr>
    </w:p>
    <w:p w:rsidR="00356118" w:rsidRPr="00356118" w:rsidRDefault="00356118" w:rsidP="00356118">
      <w:pPr>
        <w:rPr>
          <w:b/>
          <w:noProof/>
        </w:rPr>
      </w:pPr>
      <w:r>
        <w:rPr>
          <w:b/>
          <w:noProof/>
        </w:rPr>
        <w:t>Introductory Activity:</w:t>
      </w:r>
    </w:p>
    <w:p w:rsidR="00356118" w:rsidRPr="00356118" w:rsidRDefault="00356118" w:rsidP="00356118">
      <w:pPr>
        <w:rPr>
          <w:noProof/>
        </w:rPr>
      </w:pPr>
      <w:r w:rsidRPr="00356118">
        <w:rPr>
          <w:noProof/>
        </w:rPr>
        <w:t>“Today we are going to continue our work with fractions. We will be making fraction strips. We will use the fraction strips to make observations about fractions and play a fraction game.”</w:t>
      </w:r>
    </w:p>
    <w:p w:rsidR="00356118" w:rsidRDefault="00356118" w:rsidP="00356118">
      <w:pPr>
        <w:rPr>
          <w:noProof/>
        </w:rPr>
      </w:pPr>
    </w:p>
    <w:p w:rsidR="00356118" w:rsidRPr="00356118" w:rsidRDefault="00356118" w:rsidP="00356118">
      <w:pPr>
        <w:rPr>
          <w:noProof/>
        </w:rPr>
      </w:pPr>
      <w:r w:rsidRPr="00356118">
        <w:rPr>
          <w:noProof/>
        </w:rPr>
        <w:t>As an introductory activity, read (listen) the book Jump, Kangaroo, Jump by Stuart J. Murphy to your students. Look at the pictures and talk about what is on each page.</w:t>
      </w:r>
    </w:p>
    <w:p w:rsidR="00356118" w:rsidRPr="00356118" w:rsidRDefault="00356118" w:rsidP="00356118">
      <w:pPr>
        <w:rPr>
          <w:noProof/>
        </w:rPr>
      </w:pPr>
      <w:r w:rsidRPr="00356118">
        <w:rPr>
          <w:noProof/>
        </w:rPr>
        <w:t xml:space="preserve"> </w:t>
      </w:r>
    </w:p>
    <w:p w:rsidR="00356118" w:rsidRPr="00356118" w:rsidRDefault="00356118" w:rsidP="00356118">
      <w:pPr>
        <w:rPr>
          <w:noProof/>
        </w:rPr>
      </w:pPr>
      <w:r w:rsidRPr="00356118">
        <w:rPr>
          <w:noProof/>
        </w:rPr>
        <w:t>“Before I give you a problem to solve, I would like to read a book to you. Let’s look at the cover. What do you think our book will be about?”  Take student suggestions and predictions about the book. “The title of the book is Jump, Kangaroo, Jump by Stuart J. Murphy. As we read the story I want you to notice the strategies the children in the book use to solve their problems.”</w:t>
      </w:r>
    </w:p>
    <w:p w:rsidR="00356118" w:rsidRDefault="00356118" w:rsidP="00356118">
      <w:pPr>
        <w:rPr>
          <w:noProof/>
        </w:rPr>
      </w:pPr>
    </w:p>
    <w:p w:rsidR="00356118" w:rsidRPr="00356118" w:rsidRDefault="00356118" w:rsidP="00356118">
      <w:pPr>
        <w:rPr>
          <w:noProof/>
        </w:rPr>
      </w:pPr>
      <w:r w:rsidRPr="00356118">
        <w:rPr>
          <w:noProof/>
        </w:rPr>
        <w:t>Ask students questions about the book and groups of items on each page as you read. Sample questions could include:</w:t>
      </w:r>
    </w:p>
    <w:p w:rsidR="00356118" w:rsidRDefault="00356118" w:rsidP="00356118">
      <w:pPr>
        <w:pStyle w:val="ListParagraph"/>
        <w:rPr>
          <w:noProof/>
        </w:rPr>
      </w:pPr>
    </w:p>
    <w:p w:rsidR="00356118" w:rsidRDefault="00356118" w:rsidP="0038303C">
      <w:pPr>
        <w:pStyle w:val="ListParagraph"/>
        <w:numPr>
          <w:ilvl w:val="0"/>
          <w:numId w:val="11"/>
        </w:numPr>
        <w:rPr>
          <w:noProof/>
        </w:rPr>
      </w:pPr>
      <w:r w:rsidRPr="00356118">
        <w:rPr>
          <w:noProof/>
        </w:rPr>
        <w:t>“What did you learn from the book?”</w:t>
      </w:r>
    </w:p>
    <w:p w:rsidR="00356118" w:rsidRDefault="00356118" w:rsidP="0038303C">
      <w:pPr>
        <w:pStyle w:val="ListParagraph"/>
        <w:numPr>
          <w:ilvl w:val="0"/>
          <w:numId w:val="11"/>
        </w:numPr>
        <w:rPr>
          <w:noProof/>
        </w:rPr>
      </w:pPr>
      <w:r w:rsidRPr="00356118">
        <w:rPr>
          <w:noProof/>
        </w:rPr>
        <w:t>“What was the problem at the beginning of the story?”</w:t>
      </w:r>
    </w:p>
    <w:p w:rsidR="00356118" w:rsidRDefault="00356118" w:rsidP="0038303C">
      <w:pPr>
        <w:pStyle w:val="ListParagraph"/>
        <w:numPr>
          <w:ilvl w:val="0"/>
          <w:numId w:val="11"/>
        </w:numPr>
        <w:rPr>
          <w:noProof/>
        </w:rPr>
      </w:pPr>
      <w:r w:rsidRPr="00356118">
        <w:rPr>
          <w:noProof/>
        </w:rPr>
        <w:t>“How were fractions represented in the book?”</w:t>
      </w:r>
    </w:p>
    <w:p w:rsidR="00356118" w:rsidRDefault="00356118" w:rsidP="0038303C">
      <w:pPr>
        <w:pStyle w:val="ListParagraph"/>
        <w:numPr>
          <w:ilvl w:val="0"/>
          <w:numId w:val="11"/>
        </w:numPr>
        <w:rPr>
          <w:noProof/>
        </w:rPr>
      </w:pPr>
      <w:r w:rsidRPr="00356118">
        <w:rPr>
          <w:noProof/>
        </w:rPr>
        <w:t>“Give an example of equal sharing in the book. Explain.”</w:t>
      </w:r>
    </w:p>
    <w:p w:rsidR="00356118" w:rsidRDefault="00356118" w:rsidP="0038303C">
      <w:pPr>
        <w:pStyle w:val="ListParagraph"/>
        <w:numPr>
          <w:ilvl w:val="0"/>
          <w:numId w:val="11"/>
        </w:numPr>
        <w:rPr>
          <w:noProof/>
        </w:rPr>
      </w:pPr>
      <w:r w:rsidRPr="00356118">
        <w:rPr>
          <w:noProof/>
        </w:rPr>
        <w:t>“What happened at the end of the story?”</w:t>
      </w:r>
    </w:p>
    <w:p w:rsidR="0027063B" w:rsidRPr="0027063B" w:rsidRDefault="00356118" w:rsidP="0027063B">
      <w:r w:rsidRPr="00922EB1">
        <w:rPr>
          <w:noProof/>
          <w:color w:val="00B050"/>
        </w:rPr>
        <w:t xml:space="preserve">Identify target vocabulary/concepts (fractions, equivalent, etc) that are in the book.  </w:t>
      </w:r>
    </w:p>
    <w:p w:rsidR="00356118" w:rsidRPr="0027063B" w:rsidRDefault="0027063B" w:rsidP="0027063B">
      <w:pPr>
        <w:rPr>
          <w:noProof/>
          <w:color w:val="00B050"/>
        </w:rPr>
      </w:pPr>
      <w:r>
        <w:rPr>
          <w:noProof/>
          <w:color w:val="00B050"/>
        </w:rPr>
        <w:pict>
          <v:group id="_x0000_s1029" style="position:absolute;margin-left:210.25pt;margin-top:.4pt;width:38pt;height:15pt;z-index:251659264" coordorigin="4900,10370" coordsize="760,300">
            <v:rect id="_x0000_s1030" style="position:absolute;left:4900;top:10370;width:190;height:300">
              <v:fill r:id="rId11" o:title="Woven mat" type="tile"/>
            </v:rect>
            <v:rect id="_x0000_s1031" style="position:absolute;left:5090;top:10370;width:190;height:300" fillcolor="#4f81bd">
              <v:fill color2="fill lighten(51)" focusposition=".5,.5" focussize="" method="linear sigma" focus="100%" type="gradientRadial"/>
            </v:rect>
            <v:rect id="_x0000_s1032" style="position:absolute;left:5280;top:10370;width:190;height:300" fillcolor="#4f81bd">
              <v:fill color2="fill lighten(51)" focusposition=".5,.5" focussize="" method="linear sigma" focus="100%" type="gradientRadial"/>
            </v:rect>
            <v:rect id="_x0000_s1033" style="position:absolute;left:5470;top:10370;width:190;height:300" fillcolor="#4f81bd">
              <v:fill color2="fill lighten(51)" focusposition=".5,.5" focussize="" method="linear sigma" focus="100%" type="gradientRadial"/>
            </v:rect>
          </v:group>
        </w:pict>
      </w:r>
      <w:r>
        <w:rPr>
          <w:noProof/>
          <w:color w:val="00B050"/>
        </w:rPr>
        <w:pict>
          <v:group id="_x0000_s1026" style="position:absolute;margin-left:146.75pt;margin-top:.4pt;width:38pt;height:15pt;z-index:251658240" coordorigin="3900,10370" coordsize="760,300">
            <v:rect id="_x0000_s1027" style="position:absolute;left:3900;top:10370;width:380;height:300" fillcolor="#4f81bd">
              <v:fill color2="fill lighten(51)" focusposition=".5,.5" focussize="" method="linear sigma" focus="100%" type="gradientRadial"/>
            </v:rect>
            <v:rect id="_x0000_s1028" style="position:absolute;left:4280;top:10370;width:380;height:300" fillcolor="#4f81bd">
              <v:fill r:id="rId11" o:title="Woven mat" color2="#dce6f2" type="tile"/>
            </v:rect>
          </v:group>
        </w:pict>
      </w:r>
      <w:r w:rsidR="00356118" w:rsidRPr="0027063B">
        <w:rPr>
          <w:noProof/>
          <w:color w:val="00B050"/>
        </w:rPr>
        <w:t xml:space="preserve">Use objects or </w:t>
      </w:r>
      <w:r w:rsidRPr="0027063B">
        <w:rPr>
          <w:noProof/>
          <w:color w:val="00B050"/>
        </w:rPr>
        <w:t>tactile cues (</w:t>
      </w:r>
      <w:r w:rsidRPr="0027063B">
        <w:rPr>
          <w:color w:val="00B050"/>
        </w:rPr>
        <w:t>½                  ¼                )</w:t>
      </w:r>
      <w:r w:rsidRPr="0027063B">
        <w:rPr>
          <w:noProof/>
          <w:color w:val="00B050"/>
        </w:rPr>
        <w:t xml:space="preserve"> paired with pictures and words</w:t>
      </w:r>
      <w:r w:rsidR="00356118" w:rsidRPr="0027063B">
        <w:rPr>
          <w:noProof/>
          <w:color w:val="00B050"/>
        </w:rPr>
        <w:t xml:space="preserve"> (as appropriate for the specific learner) to represent the identified vocabulary/concepts…present these items when appropriate during the story</w:t>
      </w:r>
    </w:p>
    <w:p w:rsidR="00356118" w:rsidRDefault="00356118" w:rsidP="00356118">
      <w:pPr>
        <w:rPr>
          <w:noProof/>
        </w:rPr>
      </w:pPr>
    </w:p>
    <w:p w:rsidR="00356118" w:rsidRPr="00356118" w:rsidRDefault="00356118" w:rsidP="00356118">
      <w:pPr>
        <w:rPr>
          <w:b/>
          <w:noProof/>
        </w:rPr>
      </w:pPr>
      <w:r w:rsidRPr="00356118">
        <w:rPr>
          <w:b/>
          <w:noProof/>
        </w:rPr>
        <w:t>Fraction Strips Activity</w:t>
      </w:r>
      <w:r>
        <w:rPr>
          <w:b/>
          <w:noProof/>
        </w:rPr>
        <w:t>:</w:t>
      </w:r>
    </w:p>
    <w:p w:rsidR="00356118" w:rsidRPr="00356118" w:rsidRDefault="00356118" w:rsidP="00356118">
      <w:pPr>
        <w:rPr>
          <w:noProof/>
        </w:rPr>
      </w:pPr>
      <w:r w:rsidRPr="00356118">
        <w:rPr>
          <w:noProof/>
        </w:rPr>
        <w:t xml:space="preserve">Make copies of the color fraction strips page provided </w:t>
      </w:r>
      <w:r w:rsidR="00313456" w:rsidRPr="006D18CF">
        <w:t>(</w:t>
      </w:r>
      <w:hyperlink r:id="rId12" w:history="1">
        <w:r w:rsidR="00313456" w:rsidRPr="006D18CF">
          <w:rPr>
            <w:color w:val="0000FF"/>
            <w:u w:val="single"/>
          </w:rPr>
          <w:t>3-4-3_Color Fraction Strips.doc</w:t>
        </w:r>
      </w:hyperlink>
      <w:r w:rsidR="00313456" w:rsidRPr="006D18CF">
        <w:t>)</w:t>
      </w:r>
      <w:r w:rsidRPr="00356118">
        <w:rPr>
          <w:noProof/>
        </w:rPr>
        <w:t>. Have students cut the fractions apart. The only fraction strip that should not be cut is the 1 whole. Instruct students to write their initials on the backs of the fraction strips so they will be able to keep them for further lessons.</w:t>
      </w:r>
    </w:p>
    <w:p w:rsidR="00356118" w:rsidRDefault="00356118" w:rsidP="00356118">
      <w:pPr>
        <w:rPr>
          <w:noProof/>
        </w:rPr>
      </w:pPr>
    </w:p>
    <w:p w:rsidR="00356118" w:rsidRPr="00356118" w:rsidRDefault="00356118" w:rsidP="00356118">
      <w:pPr>
        <w:rPr>
          <w:noProof/>
        </w:rPr>
      </w:pPr>
      <w:r w:rsidRPr="00356118">
        <w:rPr>
          <w:noProof/>
        </w:rPr>
        <w:t>“Each of us has made our own set of fraction strips. We will be using the fraction strips throughout the year. I’m going to give you a few minutes to explore your fraction strips. If you wish, you and a neighbor can put your pieces together and explore the fraction strips. I will ask you to stop in a few minutes so we can regroup and discuss your observations.”</w:t>
      </w:r>
    </w:p>
    <w:p w:rsidR="00356118" w:rsidRPr="00356118" w:rsidRDefault="00356118" w:rsidP="00356118">
      <w:pPr>
        <w:rPr>
          <w:noProof/>
        </w:rPr>
      </w:pPr>
      <w:r w:rsidRPr="00356118">
        <w:rPr>
          <w:noProof/>
        </w:rPr>
        <w:lastRenderedPageBreak/>
        <w:t>You may want to let students explore for about 10 to 15 minutes. Then allow students to share observations they made while working with the fraction strips.</w:t>
      </w:r>
    </w:p>
    <w:p w:rsidR="00356118" w:rsidRDefault="00356118" w:rsidP="00356118">
      <w:pPr>
        <w:rPr>
          <w:noProof/>
        </w:rPr>
      </w:pPr>
    </w:p>
    <w:p w:rsidR="00356118" w:rsidRPr="00356118" w:rsidRDefault="00356118" w:rsidP="00356118">
      <w:pPr>
        <w:rPr>
          <w:noProof/>
        </w:rPr>
      </w:pPr>
      <w:r w:rsidRPr="00356118">
        <w:rPr>
          <w:noProof/>
        </w:rPr>
        <w:t>“Write down some observations you made in your math journal. What connections did you make? What surprised you? Did you see any relationships?” Give students about five minutes to write down their observations. Some students might use the fraction strips to help them clarify their thinking while they are writing. Walk around to groups of students asking them to explain their work. Clarify any misunderstandings.</w:t>
      </w:r>
    </w:p>
    <w:p w:rsidR="00356118" w:rsidRDefault="00356118" w:rsidP="00356118">
      <w:pPr>
        <w:rPr>
          <w:noProof/>
        </w:rPr>
      </w:pPr>
    </w:p>
    <w:p w:rsidR="00356118" w:rsidRPr="00922EB1" w:rsidRDefault="00356118" w:rsidP="0038303C">
      <w:pPr>
        <w:pStyle w:val="ListParagraph"/>
        <w:numPr>
          <w:ilvl w:val="0"/>
          <w:numId w:val="12"/>
        </w:numPr>
        <w:rPr>
          <w:noProof/>
          <w:color w:val="00B050"/>
        </w:rPr>
      </w:pPr>
      <w:r w:rsidRPr="00922EB1">
        <w:rPr>
          <w:noProof/>
          <w:color w:val="00B050"/>
        </w:rPr>
        <w:t>Use computer programs that allow for manipulation of fraction parts to demonstrate equivalency…single switch access</w:t>
      </w:r>
    </w:p>
    <w:p w:rsidR="0027063B" w:rsidRDefault="006F7CFF" w:rsidP="0038303C">
      <w:pPr>
        <w:pStyle w:val="ListParagraph"/>
        <w:numPr>
          <w:ilvl w:val="0"/>
          <w:numId w:val="12"/>
        </w:numPr>
        <w:rPr>
          <w:noProof/>
          <w:color w:val="00B050"/>
        </w:rPr>
      </w:pPr>
      <w:r>
        <w:rPr>
          <w:noProof/>
          <w:color w:val="00B050"/>
        </w:rPr>
        <w:pict>
          <v:group id="_x0000_s1079" style="position:absolute;left:0;text-align:left;margin-left:508.25pt;margin-top:.4pt;width:38pt;height:40.5pt;z-index:251662336" coordorigin="11605,4195" coordsize="760,810">
            <v:group id="_x0000_s1034" style="position:absolute;left:11605;top:4195;width:760;height:300" coordorigin="3900,10370" coordsize="760,300">
              <v:rect id="_x0000_s1035" style="position:absolute;left:3900;top:10370;width:380;height:300" fillcolor="#4f81bd">
                <v:fill color2="fill lighten(51)" focusposition=".5,.5" focussize="" method="linear sigma" focus="100%" type="gradientRadial"/>
              </v:rect>
              <v:rect id="_x0000_s1036" style="position:absolute;left:4280;top:10370;width:380;height:300" fillcolor="#4f81bd">
                <v:fill r:id="rId11" o:title="Woven mat" color2="#dce6f2" type="tile"/>
              </v:rect>
            </v:group>
            <v:group id="_x0000_s1037" style="position:absolute;left:11605;top:4705;width:760;height:300;rotation:180" coordorigin="4900,10370" coordsize="760,300">
              <v:rect id="_x0000_s1038" style="position:absolute;left:4900;top:10370;width:190;height:300">
                <v:fill r:id="rId11" o:title="Woven mat" type="tile"/>
              </v:rect>
              <v:rect id="_x0000_s1039" style="position:absolute;left:5090;top:10370;width:190;height:300" fillcolor="#4f81bd">
                <v:fill r:id="rId11" o:title="Woven mat" color2="#dce6f2" type="tile"/>
              </v:rect>
              <v:rect id="_x0000_s1040" style="position:absolute;left:5280;top:10370;width:190;height:300" fillcolor="#4f81bd">
                <v:fill color2="fill lighten(51)" focusposition=".5,.5" focussize="" method="linear sigma" focus="100%" type="gradientRadial"/>
              </v:rect>
              <v:rect id="_x0000_s1041" style="position:absolute;left:5470;top:10370;width:190;height:300" fillcolor="#4f81bd">
                <v:fill color2="fill lighten(51)" focusposition=".5,.5" focussize="" method="linear sigma" focus="100%" type="gradientRadial"/>
              </v:rect>
            </v:group>
          </v:group>
        </w:pict>
      </w:r>
      <w:r w:rsidR="00356118" w:rsidRPr="00922EB1">
        <w:rPr>
          <w:noProof/>
          <w:color w:val="00B050"/>
        </w:rPr>
        <w:t>Identify equivalent fractions</w:t>
      </w:r>
      <w:r w:rsidR="0027063B">
        <w:rPr>
          <w:noProof/>
          <w:color w:val="00B050"/>
        </w:rPr>
        <w:t xml:space="preserve"> using tactile cues and baskets for collecting equivalent fractions ( 1/2                 </w:t>
      </w:r>
    </w:p>
    <w:p w:rsidR="00356118" w:rsidRPr="00AA0EEF" w:rsidRDefault="0027063B" w:rsidP="00E64C01">
      <w:pPr>
        <w:spacing w:before="240"/>
        <w:rPr>
          <w:noProof/>
          <w:color w:val="00B050"/>
        </w:rPr>
      </w:pPr>
      <w:r w:rsidRPr="00AA0EEF">
        <w:rPr>
          <w:noProof/>
          <w:color w:val="00B050"/>
        </w:rPr>
        <w:t xml:space="preserve">                                                                                                                   </w:t>
      </w:r>
      <w:r w:rsidR="00E64C01">
        <w:rPr>
          <w:noProof/>
          <w:color w:val="00B050"/>
        </w:rPr>
        <w:t xml:space="preserve">       </w:t>
      </w:r>
      <w:r w:rsidRPr="00AA0EEF">
        <w:rPr>
          <w:noProof/>
          <w:color w:val="00B050"/>
        </w:rPr>
        <w:t xml:space="preserve">                                  </w:t>
      </w:r>
      <w:r w:rsidR="00AA0EEF">
        <w:rPr>
          <w:noProof/>
          <w:color w:val="00B050"/>
        </w:rPr>
        <w:t xml:space="preserve">      </w:t>
      </w:r>
      <w:r w:rsidRPr="00AA0EEF">
        <w:rPr>
          <w:noProof/>
          <w:color w:val="00B050"/>
        </w:rPr>
        <w:t xml:space="preserve">  2/4               )    </w:t>
      </w:r>
    </w:p>
    <w:p w:rsidR="00356118" w:rsidRPr="00356118" w:rsidRDefault="00356118" w:rsidP="00356118">
      <w:pPr>
        <w:rPr>
          <w:noProof/>
        </w:rPr>
      </w:pPr>
      <w:r w:rsidRPr="00356118">
        <w:rPr>
          <w:noProof/>
        </w:rPr>
        <w:t xml:space="preserve"> “Let’s hear some of your observations.”</w:t>
      </w:r>
    </w:p>
    <w:p w:rsidR="00356118" w:rsidRPr="00356118" w:rsidRDefault="00356118" w:rsidP="00356118">
      <w:pPr>
        <w:rPr>
          <w:noProof/>
        </w:rPr>
      </w:pPr>
      <w:r w:rsidRPr="00356118">
        <w:rPr>
          <w:noProof/>
        </w:rPr>
        <w:t xml:space="preserve"> </w:t>
      </w:r>
    </w:p>
    <w:p w:rsidR="00356118" w:rsidRPr="00356118" w:rsidRDefault="00356118" w:rsidP="00356118">
      <w:pPr>
        <w:rPr>
          <w:noProof/>
        </w:rPr>
      </w:pPr>
      <w:r w:rsidRPr="00356118">
        <w:rPr>
          <w:noProof/>
        </w:rPr>
        <w:t>“We will be using our fraction strips during the year, so I will pass out an envelope to everyone. Please write your name on the outside of the envelope and place your fraction strips inside.”</w:t>
      </w:r>
    </w:p>
    <w:p w:rsidR="00356118" w:rsidRDefault="00356118" w:rsidP="00356118">
      <w:pPr>
        <w:rPr>
          <w:noProof/>
        </w:rPr>
      </w:pPr>
    </w:p>
    <w:p w:rsidR="00356118" w:rsidRPr="00356118" w:rsidRDefault="00356118" w:rsidP="00356118">
      <w:pPr>
        <w:rPr>
          <w:noProof/>
        </w:rPr>
      </w:pPr>
      <w:r w:rsidRPr="00356118">
        <w:rPr>
          <w:noProof/>
        </w:rPr>
        <w:t>You will have opportunities to assess students while they are exploring the fraction strips and through discussions and questions. Students may need to be pulled into small groups to further clarify understanding.</w:t>
      </w:r>
    </w:p>
    <w:p w:rsidR="00356118" w:rsidRDefault="00356118" w:rsidP="00356118">
      <w:pPr>
        <w:rPr>
          <w:noProof/>
        </w:rPr>
      </w:pPr>
    </w:p>
    <w:p w:rsidR="00356118" w:rsidRPr="00356118" w:rsidRDefault="00356118" w:rsidP="00356118">
      <w:pPr>
        <w:rPr>
          <w:noProof/>
        </w:rPr>
      </w:pPr>
      <w:r w:rsidRPr="00356118">
        <w:rPr>
          <w:noProof/>
        </w:rPr>
        <w:t>Some sample questions include:</w:t>
      </w:r>
    </w:p>
    <w:p w:rsidR="00356118" w:rsidRDefault="00356118" w:rsidP="00356118">
      <w:pPr>
        <w:rPr>
          <w:noProof/>
        </w:rPr>
      </w:pPr>
    </w:p>
    <w:p w:rsidR="00356118" w:rsidRDefault="00356118" w:rsidP="0038303C">
      <w:pPr>
        <w:pStyle w:val="ListParagraph"/>
        <w:numPr>
          <w:ilvl w:val="0"/>
          <w:numId w:val="13"/>
        </w:numPr>
        <w:rPr>
          <w:noProof/>
        </w:rPr>
      </w:pPr>
      <w:r w:rsidRPr="00356118">
        <w:rPr>
          <w:noProof/>
        </w:rPr>
        <w:t>“Are these two fractions equivalent? Explain.”</w:t>
      </w:r>
    </w:p>
    <w:p w:rsidR="00356118" w:rsidRDefault="00356118" w:rsidP="0038303C">
      <w:pPr>
        <w:pStyle w:val="ListParagraph"/>
        <w:numPr>
          <w:ilvl w:val="0"/>
          <w:numId w:val="13"/>
        </w:numPr>
        <w:rPr>
          <w:noProof/>
        </w:rPr>
      </w:pPr>
      <w:r w:rsidRPr="00356118">
        <w:rPr>
          <w:noProof/>
        </w:rPr>
        <w:t>“What do you notice about  2/3 and 4/6 ?”</w:t>
      </w:r>
    </w:p>
    <w:p w:rsidR="00356118" w:rsidRDefault="00356118" w:rsidP="0038303C">
      <w:pPr>
        <w:pStyle w:val="ListParagraph"/>
        <w:numPr>
          <w:ilvl w:val="0"/>
          <w:numId w:val="13"/>
        </w:numPr>
        <w:rPr>
          <w:noProof/>
        </w:rPr>
      </w:pPr>
      <w:r w:rsidRPr="00356118">
        <w:rPr>
          <w:noProof/>
        </w:rPr>
        <w:t>“What patterns do you notice?”</w:t>
      </w:r>
    </w:p>
    <w:p w:rsidR="00356118" w:rsidRPr="00356118" w:rsidRDefault="00356118" w:rsidP="0038303C">
      <w:pPr>
        <w:pStyle w:val="ListParagraph"/>
        <w:numPr>
          <w:ilvl w:val="0"/>
          <w:numId w:val="13"/>
        </w:numPr>
        <w:rPr>
          <w:noProof/>
        </w:rPr>
      </w:pPr>
      <w:r w:rsidRPr="00356118">
        <w:rPr>
          <w:noProof/>
        </w:rPr>
        <w:t>“How are the fraction strips helping you find equivalent fractions?”</w:t>
      </w:r>
    </w:p>
    <w:p w:rsidR="00356118" w:rsidRDefault="00356118" w:rsidP="00356118">
      <w:pPr>
        <w:rPr>
          <w:noProof/>
        </w:rPr>
      </w:pPr>
    </w:p>
    <w:p w:rsidR="00356118" w:rsidRPr="00356118" w:rsidRDefault="00356118" w:rsidP="00356118">
      <w:pPr>
        <w:rPr>
          <w:noProof/>
        </w:rPr>
      </w:pPr>
      <w:r w:rsidRPr="00356118">
        <w:rPr>
          <w:noProof/>
        </w:rPr>
        <w:t>Ask students to explain their thinking. When students share their answers, it is important to emphasize the equivalence of different representations.</w:t>
      </w:r>
    </w:p>
    <w:p w:rsidR="00356118" w:rsidRDefault="00E64C01" w:rsidP="0038303C">
      <w:pPr>
        <w:pStyle w:val="ListParagraph"/>
        <w:numPr>
          <w:ilvl w:val="0"/>
          <w:numId w:val="14"/>
        </w:numPr>
        <w:rPr>
          <w:noProof/>
          <w:color w:val="00B050"/>
        </w:rPr>
      </w:pPr>
      <w:r>
        <w:rPr>
          <w:noProof/>
          <w:color w:val="00B050"/>
        </w:rPr>
        <w:pict>
          <v:group id="_x0000_s1096" style="position:absolute;left:0;text-align:left;margin-left:457.75pt;margin-top:21.1pt;width:110pt;height:23.25pt;z-index:251683840" coordorigin="10595,10179" coordsize="2200,465">
            <v:group id="_x0000_s1084" style="position:absolute;left:10595;top:10329;width:760;height:300" coordorigin="3900,10370" coordsize="760,300">
              <v:rect id="_x0000_s1085" style="position:absolute;left:3900;top:10370;width:380;height:300" fillcolor="#4f81bd">
                <v:fill color2="fill lighten(51)" focusposition=".5,.5" focussize="" method="linear sigma" focus="100%" type="gradientRadial"/>
              </v:rect>
              <v:rect id="_x0000_s1086" style="position:absolute;left:4280;top:10370;width:380;height:300" fillcolor="#4f81bd">
                <v:fill r:id="rId11" o:title="Woven mat" color2="#dce6f2" type="tile"/>
              </v:rect>
            </v:group>
            <v:group id="_x0000_s1087" style="position:absolute;left:11460;top:10179;width:450;height:465" coordorigin="7425,10665" coordsize="450,465">
              <v:rect id="_x0000_s1088" style="position:absolute;left:7425;top:10665;width:450;height:465">
                <v:fill r:id="rId13" o:title="White marble" type="tile"/>
              </v:rect>
              <v:shapetype id="_x0000_t32" coordsize="21600,21600" o:spt="32" o:oned="t" path="m,l21600,21600e" filled="f">
                <v:path arrowok="t" fillok="f" o:connecttype="none"/>
                <o:lock v:ext="edit" shapetype="t"/>
              </v:shapetype>
              <v:shape id="_x0000_s1089" type="#_x0000_t32" style="position:absolute;left:7560;top:10845;width:195;height:0" o:connectortype="straight" strokeweight="3pt"/>
              <v:shape id="_x0000_s1090" type="#_x0000_t32" style="position:absolute;left:7560;top:10950;width:195;height:0" o:connectortype="straight" strokeweight="3pt"/>
            </v:group>
            <v:group id="_x0000_s1091" style="position:absolute;left:12035;top:10329;width:760;height:300;rotation:180" coordorigin="4900,10370" coordsize="760,300">
              <v:rect id="_x0000_s1092" style="position:absolute;left:4900;top:10370;width:190;height:300">
                <v:fill r:id="rId11" o:title="Woven mat" type="tile"/>
              </v:rect>
              <v:rect id="_x0000_s1093" style="position:absolute;left:5090;top:10370;width:190;height:300" fillcolor="#4f81bd">
                <v:fill r:id="rId11" o:title="Woven mat" color2="#dce6f2" type="tile"/>
              </v:rect>
              <v:rect id="_x0000_s1094" style="position:absolute;left:5280;top:10370;width:190;height:300" fillcolor="#4f81bd">
                <v:fill color2="fill lighten(51)" focusposition=".5,.5" focussize="" method="linear sigma" focus="100%" type="gradientRadial"/>
              </v:rect>
              <v:rect id="_x0000_s1095" style="position:absolute;left:5470;top:10370;width:190;height:300" fillcolor="#4f81bd">
                <v:fill color2="fill lighten(51)" focusposition=".5,.5" focussize="" method="linear sigma" focus="100%" type="gradientRadial"/>
              </v:rect>
            </v:group>
          </v:group>
        </w:pict>
      </w:r>
      <w:r>
        <w:rPr>
          <w:noProof/>
          <w:color w:val="00B050"/>
        </w:rPr>
        <w:pict>
          <v:group id="_x0000_s1080" style="position:absolute;left:0;text-align:left;margin-left:295.5pt;margin-top:19.6pt;width:22.5pt;height:23.25pt;z-index:251679744" coordorigin="7425,10665" coordsize="450,465">
            <v:rect id="_x0000_s1081" style="position:absolute;left:7425;top:10665;width:450;height:465">
              <v:fill r:id="rId13" o:title="White marble" type="tile"/>
            </v:rect>
            <v:shape id="_x0000_s1082" type="#_x0000_t32" style="position:absolute;left:7560;top:10845;width:195;height:0" o:connectortype="straight" strokeweight="3pt"/>
            <v:shape id="_x0000_s1083" type="#_x0000_t32" style="position:absolute;left:7560;top:10950;width:195;height:0" o:connectortype="straight" strokeweight="3pt"/>
          </v:group>
        </w:pict>
      </w:r>
      <w:r w:rsidR="00356118" w:rsidRPr="00922EB1">
        <w:rPr>
          <w:noProof/>
          <w:color w:val="00B050"/>
        </w:rPr>
        <w:t>Use computer programs</w:t>
      </w:r>
      <w:r w:rsidR="006F7CFF">
        <w:rPr>
          <w:noProof/>
          <w:color w:val="00B050"/>
        </w:rPr>
        <w:t xml:space="preserve"> with text reader</w:t>
      </w:r>
      <w:r w:rsidR="00356118" w:rsidRPr="00922EB1">
        <w:rPr>
          <w:noProof/>
          <w:color w:val="00B050"/>
        </w:rPr>
        <w:t xml:space="preserve"> that allow for manipulation of fraction parts to demonstrate equivalency</w:t>
      </w:r>
      <w:r w:rsidR="006F7CFF">
        <w:rPr>
          <w:noProof/>
          <w:color w:val="00B050"/>
        </w:rPr>
        <w:t xml:space="preserve"> and state equivalency (e.g., ½ is equivalent to ¾)</w:t>
      </w:r>
    </w:p>
    <w:p w:rsidR="006F7CFF" w:rsidRPr="00922EB1" w:rsidRDefault="006F7CFF" w:rsidP="006F7CFF">
      <w:pPr>
        <w:pStyle w:val="ListParagraph"/>
        <w:numPr>
          <w:ilvl w:val="0"/>
          <w:numId w:val="14"/>
        </w:numPr>
        <w:rPr>
          <w:noProof/>
          <w:color w:val="00B050"/>
        </w:rPr>
      </w:pPr>
      <w:r>
        <w:rPr>
          <w:noProof/>
          <w:color w:val="00B050"/>
        </w:rPr>
        <w:t>Use tactile cues representing same/equal/equivalent (            ) to explain thinking (e.g.,                                        )</w:t>
      </w:r>
    </w:p>
    <w:p w:rsidR="006F7CFF" w:rsidRDefault="00E64C01" w:rsidP="0038303C">
      <w:pPr>
        <w:pStyle w:val="ListParagraph"/>
        <w:numPr>
          <w:ilvl w:val="0"/>
          <w:numId w:val="14"/>
        </w:numPr>
        <w:rPr>
          <w:noProof/>
          <w:color w:val="00B050"/>
        </w:rPr>
      </w:pPr>
      <w:r>
        <w:rPr>
          <w:noProof/>
        </w:rPr>
        <w:pict>
          <v:group id="_x0000_s1078" style="position:absolute;left:0;text-align:left;margin-left:322.5pt;margin-top:2.85pt;width:76.5pt;height:45.75pt;z-index:251677696" coordorigin="8130,10665" coordsize="1530,915">
            <v:roundrect id="_x0000_s1058" style="position:absolute;left:8130;top:10665;width:1530;height:915" arcsize="10923f"/>
            <v:group id="_x0000_s1077" style="position:absolute;left:8200;top:10771;width:1348;height:731" coordorigin="8200,10771" coordsize="1348,731">
              <v:group id="_x0000_s1064" style="position:absolute;left:8265;top:11115;width:374;height:387" coordorigin="8265,11115" coordsize="450,465">
                <o:lock v:ext="edit" aspectratio="t"/>
                <v:group id="_x0000_s1059" style="position:absolute;left:8265;top:11115;width:450;height:465" coordorigin="7425,10665" coordsize="450,465">
                  <o:lock v:ext="edit" aspectratio="t"/>
                  <v:rect id="_x0000_s1060" style="position:absolute;left:7425;top:10665;width:450;height:465">
                    <v:fill r:id="rId13" o:title="White marble" type="tile"/>
                    <o:lock v:ext="edit" aspectratio="t"/>
                  </v:rect>
                  <v:shape id="_x0000_s1061" type="#_x0000_t32" style="position:absolute;left:7560;top:10845;width:195;height:0" o:connectortype="straight" strokeweight="3pt">
                    <o:lock v:ext="edit" aspectratio="t"/>
                  </v:shape>
                  <v:shape id="_x0000_s1062" type="#_x0000_t32" style="position:absolute;left:7560;top:10950;width:195;height:0" o:connectortype="straight" strokeweight="3pt">
                    <o:lock v:ext="edit" aspectratio="t"/>
                  </v:shape>
                </v:group>
                <v:shape id="_x0000_s1063" type="#_x0000_t32" style="position:absolute;left:8400;top:11190;width:195;height:300" o:connectortype="straight" strokeweight="2.25pt">
                  <o:lock v:ext="edit" aspectratio="t"/>
                </v:shape>
              </v:group>
              <v:group id="_x0000_s1065" style="position:absolute;left:9064;top:11115;width:374;height:387" coordorigin="7425,10665" coordsize="450,465">
                <o:lock v:ext="edit" aspectratio="t"/>
                <v:rect id="_x0000_s1066" style="position:absolute;left:7425;top:10665;width:450;height:465">
                  <v:fill r:id="rId13" o:title="White marble" type="tile"/>
                  <o:lock v:ext="edit" aspectratio="t"/>
                </v:rect>
                <v:shape id="_x0000_s1067" type="#_x0000_t32" style="position:absolute;left:7560;top:10845;width:195;height:0" o:connectortype="straight" strokeweight="3pt">
                  <o:lock v:ext="edit" aspectratio="t"/>
                </v:shape>
                <v:shape id="_x0000_s1068" type="#_x0000_t32" style="position:absolute;left:7560;top:10950;width:195;height:0" o:connectortype="straight" strokeweight="3pt">
                  <o:lock v:ext="edit" aspectratio="t"/>
                </v:shape>
              </v:group>
              <v:group id="_x0000_s1069" style="position:absolute;left:8200;top:10771;width:590;height:233" coordorigin="3900,10370" coordsize="760,300">
                <o:lock v:ext="edit" aspectratio="t"/>
                <v:rect id="_x0000_s1070" style="position:absolute;left:3900;top:10370;width:380;height:300" fillcolor="#4f81bd">
                  <v:fill color2="fill lighten(51)" focusposition=".5,.5" focussize="" method="linear sigma" focus="100%" type="gradientRadial"/>
                  <o:lock v:ext="edit" aspectratio="t"/>
                </v:rect>
                <v:rect id="_x0000_s1071" style="position:absolute;left:4280;top:10370;width:380;height:300" fillcolor="#4f81bd">
                  <v:fill r:id="rId11" o:title="Woven mat" color2="#dce6f2" type="tile"/>
                  <o:lock v:ext="edit" aspectratio="t"/>
                </v:rect>
              </v:group>
              <v:group id="_x0000_s1072" style="position:absolute;left:8958;top:10771;width:590;height:233;rotation:180" coordorigin="4900,10370" coordsize="760,300">
                <o:lock v:ext="edit" aspectratio="t"/>
                <v:rect id="_x0000_s1073" style="position:absolute;left:4900;top:10370;width:190;height:300">
                  <v:fill r:id="rId11" o:title="Woven mat" type="tile"/>
                  <o:lock v:ext="edit" aspectratio="t"/>
                </v:rect>
                <v:rect id="_x0000_s1074" style="position:absolute;left:5090;top:10370;width:190;height:300" fillcolor="#4f81bd">
                  <v:fill r:id="rId11" o:title="Woven mat" color2="#dce6f2" type="tile"/>
                  <o:lock v:ext="edit" aspectratio="t"/>
                </v:rect>
                <v:rect id="_x0000_s1075" style="position:absolute;left:5280;top:10370;width:190;height:300" fillcolor="#4f81bd">
                  <v:fill color2="fill lighten(51)" focusposition=".5,.5" focussize="" method="linear sigma" focus="100%" type="gradientRadial"/>
                  <o:lock v:ext="edit" aspectratio="t"/>
                </v:rect>
                <v:rect id="_x0000_s1076" style="position:absolute;left:5470;top:10370;width:190;height:300" fillcolor="#4f81bd">
                  <v:fill color2="fill lighten(51)" focusposition=".5,.5" focussize="" method="linear sigma" focus="100%" type="gradientRadial"/>
                  <o:lock v:ext="edit" aspectratio="t"/>
                </v:rect>
              </v:group>
            </v:group>
          </v:group>
        </w:pict>
      </w:r>
      <w:r w:rsidR="006F7CFF">
        <w:rPr>
          <w:noProof/>
          <w:color w:val="00B050"/>
        </w:rPr>
        <w:t>Use a four cell voice output device to describe equivalence                            .  Different fractional representations can be replacedt on the device to represent equivalent and not equivalent                                  fractions to which the student may describe.</w:t>
      </w:r>
    </w:p>
    <w:p w:rsidR="00356118" w:rsidRDefault="00356118" w:rsidP="00B15664">
      <w:pPr>
        <w:shd w:val="clear" w:color="auto" w:fill="FFFFFF"/>
        <w:rPr>
          <w:b/>
          <w:sz w:val="28"/>
          <w:szCs w:val="28"/>
        </w:rPr>
      </w:pPr>
    </w:p>
    <w:sectPr w:rsidR="00356118" w:rsidSect="008F4819">
      <w:headerReference w:type="default" r:id="rId14"/>
      <w:pgSz w:w="15840" w:h="12240" w:orient="landscape"/>
      <w:pgMar w:top="1440" w:right="1152"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33A7" w:rsidRDefault="006833A7">
      <w:r>
        <w:separator/>
      </w:r>
    </w:p>
  </w:endnote>
  <w:endnote w:type="continuationSeparator" w:id="0">
    <w:p w:rsidR="006833A7" w:rsidRDefault="006833A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33A7" w:rsidRDefault="006833A7">
      <w:r>
        <w:separator/>
      </w:r>
    </w:p>
  </w:footnote>
  <w:footnote w:type="continuationSeparator" w:id="0">
    <w:p w:rsidR="006833A7" w:rsidRDefault="006833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088" w:rsidRPr="00A35D43" w:rsidRDefault="004B5088" w:rsidP="00A35D43">
    <w:pPr>
      <w:pStyle w:val="z-TopofForm"/>
      <w:tabs>
        <w:tab w:val="left" w:pos="360"/>
        <w:tab w:val="center" w:pos="4680"/>
      </w:tabs>
      <w:ind w:left="360"/>
      <w:jc w:val="center"/>
      <w:rPr>
        <w:b/>
        <w:sz w:val="28"/>
        <w:szCs w:val="28"/>
        <w:lang w:eastAsia="ja-JP"/>
      </w:rPr>
    </w:pPr>
    <w:r w:rsidRPr="00A35D43">
      <w:rPr>
        <w:b/>
        <w:sz w:val="28"/>
        <w:szCs w:val="28"/>
        <w:lang w:eastAsia="ja-JP"/>
      </w:rPr>
      <w:t xml:space="preserve">Interpretation of Pennsylvania SAS Content Standards </w:t>
    </w:r>
  </w:p>
  <w:p w:rsidR="004B5088" w:rsidRPr="00A35D43" w:rsidRDefault="004B5088" w:rsidP="00A35D43">
    <w:pPr>
      <w:pStyle w:val="z-TopofForm"/>
      <w:tabs>
        <w:tab w:val="left" w:pos="360"/>
        <w:tab w:val="center" w:pos="4680"/>
      </w:tabs>
      <w:ind w:left="360"/>
      <w:jc w:val="center"/>
      <w:rPr>
        <w:sz w:val="28"/>
        <w:szCs w:val="28"/>
        <w:lang w:eastAsia="ja-JP"/>
      </w:rPr>
    </w:pPr>
    <w:r w:rsidRPr="00A35D43">
      <w:rPr>
        <w:b/>
        <w:sz w:val="28"/>
        <w:szCs w:val="28"/>
        <w:lang w:eastAsia="ja-JP"/>
      </w:rPr>
      <w:t>For Students with the Significant Cognitive Disabilities</w:t>
    </w:r>
  </w:p>
  <w:p w:rsidR="004B5088" w:rsidRPr="00AE22E2" w:rsidRDefault="004B5088" w:rsidP="00261A1D">
    <w:pPr>
      <w:jc w:val="center"/>
      <w:rPr>
        <w:b/>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46B65"/>
    <w:multiLevelType w:val="hybridMultilevel"/>
    <w:tmpl w:val="A41EC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B21567"/>
    <w:multiLevelType w:val="hybridMultilevel"/>
    <w:tmpl w:val="67C0C9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1E15E03"/>
    <w:multiLevelType w:val="hybridMultilevel"/>
    <w:tmpl w:val="C8EC99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2717613"/>
    <w:multiLevelType w:val="multilevel"/>
    <w:tmpl w:val="CA2EF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6422C8"/>
    <w:multiLevelType w:val="hybridMultilevel"/>
    <w:tmpl w:val="166A4B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2BD4403"/>
    <w:multiLevelType w:val="hybridMultilevel"/>
    <w:tmpl w:val="F32A43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5663F60"/>
    <w:multiLevelType w:val="hybridMultilevel"/>
    <w:tmpl w:val="079653C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38F07EBF"/>
    <w:multiLevelType w:val="hybridMultilevel"/>
    <w:tmpl w:val="75E408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B0156B9"/>
    <w:multiLevelType w:val="hybridMultilevel"/>
    <w:tmpl w:val="764CC9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EDA7BCB"/>
    <w:multiLevelType w:val="hybridMultilevel"/>
    <w:tmpl w:val="B99882F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92D3019"/>
    <w:multiLevelType w:val="multilevel"/>
    <w:tmpl w:val="CA2EF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9BA577B"/>
    <w:multiLevelType w:val="hybridMultilevel"/>
    <w:tmpl w:val="C1043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AAC078C"/>
    <w:multiLevelType w:val="hybridMultilevel"/>
    <w:tmpl w:val="5D7CBD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BCC4FC8"/>
    <w:multiLevelType w:val="hybridMultilevel"/>
    <w:tmpl w:val="1E7E4C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07E6FA2"/>
    <w:multiLevelType w:val="hybridMultilevel"/>
    <w:tmpl w:val="C2061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66A1539"/>
    <w:multiLevelType w:val="hybridMultilevel"/>
    <w:tmpl w:val="DAC425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6E04140"/>
    <w:multiLevelType w:val="hybridMultilevel"/>
    <w:tmpl w:val="08F62F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DDD6BF3"/>
    <w:multiLevelType w:val="hybridMultilevel"/>
    <w:tmpl w:val="1B46B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7"/>
  </w:num>
  <w:num w:numId="4">
    <w:abstractNumId w:val="16"/>
  </w:num>
  <w:num w:numId="5">
    <w:abstractNumId w:val="5"/>
  </w:num>
  <w:num w:numId="6">
    <w:abstractNumId w:val="2"/>
  </w:num>
  <w:num w:numId="7">
    <w:abstractNumId w:val="13"/>
  </w:num>
  <w:num w:numId="8">
    <w:abstractNumId w:val="1"/>
  </w:num>
  <w:num w:numId="9">
    <w:abstractNumId w:val="8"/>
  </w:num>
  <w:num w:numId="10">
    <w:abstractNumId w:val="15"/>
  </w:num>
  <w:num w:numId="11">
    <w:abstractNumId w:val="17"/>
  </w:num>
  <w:num w:numId="12">
    <w:abstractNumId w:val="0"/>
  </w:num>
  <w:num w:numId="13">
    <w:abstractNumId w:val="14"/>
  </w:num>
  <w:num w:numId="14">
    <w:abstractNumId w:val="11"/>
  </w:num>
  <w:num w:numId="15">
    <w:abstractNumId w:val="3"/>
  </w:num>
  <w:num w:numId="16">
    <w:abstractNumId w:val="10"/>
  </w:num>
  <w:num w:numId="17">
    <w:abstractNumId w:val="9"/>
  </w:num>
  <w:num w:numId="18">
    <w:abstractNumId w:val="6"/>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cumentProtection w:edit="forms" w:enforcement="0"/>
  <w:defaultTabStop w:val="720"/>
  <w:characterSpacingControl w:val="doNotCompress"/>
  <w:footnotePr>
    <w:footnote w:id="-1"/>
    <w:footnote w:id="0"/>
  </w:footnotePr>
  <w:endnotePr>
    <w:endnote w:id="-1"/>
    <w:endnote w:id="0"/>
  </w:endnotePr>
  <w:compat/>
  <w:rsids>
    <w:rsidRoot w:val="00421D9C"/>
    <w:rsid w:val="000243C1"/>
    <w:rsid w:val="000346FF"/>
    <w:rsid w:val="00041581"/>
    <w:rsid w:val="0004614E"/>
    <w:rsid w:val="00052168"/>
    <w:rsid w:val="00053F9A"/>
    <w:rsid w:val="00061EC6"/>
    <w:rsid w:val="000709BC"/>
    <w:rsid w:val="00075D48"/>
    <w:rsid w:val="0007762D"/>
    <w:rsid w:val="00081170"/>
    <w:rsid w:val="00082D4C"/>
    <w:rsid w:val="00085A6A"/>
    <w:rsid w:val="000877E7"/>
    <w:rsid w:val="00097D19"/>
    <w:rsid w:val="000A09CE"/>
    <w:rsid w:val="000B1504"/>
    <w:rsid w:val="000B2457"/>
    <w:rsid w:val="000C4AD4"/>
    <w:rsid w:val="000D611E"/>
    <w:rsid w:val="000D750A"/>
    <w:rsid w:val="000D78AF"/>
    <w:rsid w:val="000E006F"/>
    <w:rsid w:val="000F5922"/>
    <w:rsid w:val="000F5DCA"/>
    <w:rsid w:val="000F7E3D"/>
    <w:rsid w:val="00106B17"/>
    <w:rsid w:val="00113E67"/>
    <w:rsid w:val="001227D8"/>
    <w:rsid w:val="0014062B"/>
    <w:rsid w:val="00144157"/>
    <w:rsid w:val="00153EE2"/>
    <w:rsid w:val="00164914"/>
    <w:rsid w:val="00171455"/>
    <w:rsid w:val="00174319"/>
    <w:rsid w:val="00186AEC"/>
    <w:rsid w:val="00187505"/>
    <w:rsid w:val="001B1251"/>
    <w:rsid w:val="001B41A3"/>
    <w:rsid w:val="001B4739"/>
    <w:rsid w:val="001B67AD"/>
    <w:rsid w:val="001C62A7"/>
    <w:rsid w:val="001D4948"/>
    <w:rsid w:val="001E056A"/>
    <w:rsid w:val="001E3D6F"/>
    <w:rsid w:val="001F0CFF"/>
    <w:rsid w:val="001F2305"/>
    <w:rsid w:val="001F7690"/>
    <w:rsid w:val="001F7973"/>
    <w:rsid w:val="00207725"/>
    <w:rsid w:val="00207A13"/>
    <w:rsid w:val="0021039D"/>
    <w:rsid w:val="00216884"/>
    <w:rsid w:val="002214E9"/>
    <w:rsid w:val="00223E5A"/>
    <w:rsid w:val="00236548"/>
    <w:rsid w:val="00252639"/>
    <w:rsid w:val="00261A1D"/>
    <w:rsid w:val="00267810"/>
    <w:rsid w:val="0027063B"/>
    <w:rsid w:val="00270CC6"/>
    <w:rsid w:val="00272C3D"/>
    <w:rsid w:val="00282F02"/>
    <w:rsid w:val="002929CC"/>
    <w:rsid w:val="002A31AA"/>
    <w:rsid w:val="002A4F57"/>
    <w:rsid w:val="002A790A"/>
    <w:rsid w:val="002A790F"/>
    <w:rsid w:val="002C1267"/>
    <w:rsid w:val="002C7D00"/>
    <w:rsid w:val="002D2F8B"/>
    <w:rsid w:val="002E3B8E"/>
    <w:rsid w:val="002E7DF8"/>
    <w:rsid w:val="002F40C5"/>
    <w:rsid w:val="002F4523"/>
    <w:rsid w:val="002F7F09"/>
    <w:rsid w:val="00311737"/>
    <w:rsid w:val="00313456"/>
    <w:rsid w:val="00314261"/>
    <w:rsid w:val="00317056"/>
    <w:rsid w:val="0033118E"/>
    <w:rsid w:val="0033389A"/>
    <w:rsid w:val="0033729E"/>
    <w:rsid w:val="00337527"/>
    <w:rsid w:val="00340924"/>
    <w:rsid w:val="00356118"/>
    <w:rsid w:val="00363F25"/>
    <w:rsid w:val="00366E58"/>
    <w:rsid w:val="0038161A"/>
    <w:rsid w:val="0038303C"/>
    <w:rsid w:val="00383D08"/>
    <w:rsid w:val="0039059A"/>
    <w:rsid w:val="003908E3"/>
    <w:rsid w:val="00390AB8"/>
    <w:rsid w:val="003944E9"/>
    <w:rsid w:val="003945D1"/>
    <w:rsid w:val="003A0573"/>
    <w:rsid w:val="003A397C"/>
    <w:rsid w:val="003B2718"/>
    <w:rsid w:val="003C01B9"/>
    <w:rsid w:val="003C41DB"/>
    <w:rsid w:val="003F7A9B"/>
    <w:rsid w:val="003F7D6D"/>
    <w:rsid w:val="00411100"/>
    <w:rsid w:val="004139DA"/>
    <w:rsid w:val="004161A1"/>
    <w:rsid w:val="00416B3C"/>
    <w:rsid w:val="00421D9C"/>
    <w:rsid w:val="00440ADE"/>
    <w:rsid w:val="004437D2"/>
    <w:rsid w:val="00446459"/>
    <w:rsid w:val="00450E26"/>
    <w:rsid w:val="00452707"/>
    <w:rsid w:val="00452995"/>
    <w:rsid w:val="004703CB"/>
    <w:rsid w:val="00481797"/>
    <w:rsid w:val="00486550"/>
    <w:rsid w:val="004A7377"/>
    <w:rsid w:val="004B5088"/>
    <w:rsid w:val="004B6C46"/>
    <w:rsid w:val="004F4165"/>
    <w:rsid w:val="00500C93"/>
    <w:rsid w:val="00504CDA"/>
    <w:rsid w:val="00511C21"/>
    <w:rsid w:val="0051762C"/>
    <w:rsid w:val="00524604"/>
    <w:rsid w:val="005263D8"/>
    <w:rsid w:val="00536DEC"/>
    <w:rsid w:val="005428CB"/>
    <w:rsid w:val="00545042"/>
    <w:rsid w:val="00557917"/>
    <w:rsid w:val="00566F9E"/>
    <w:rsid w:val="0058177A"/>
    <w:rsid w:val="0058224A"/>
    <w:rsid w:val="005B02CF"/>
    <w:rsid w:val="005B0E0F"/>
    <w:rsid w:val="005C274E"/>
    <w:rsid w:val="005D1585"/>
    <w:rsid w:val="005D2F7A"/>
    <w:rsid w:val="005D4BE8"/>
    <w:rsid w:val="005D55D7"/>
    <w:rsid w:val="005E0DC5"/>
    <w:rsid w:val="00601FAE"/>
    <w:rsid w:val="00605B41"/>
    <w:rsid w:val="00611118"/>
    <w:rsid w:val="006116FB"/>
    <w:rsid w:val="00612546"/>
    <w:rsid w:val="00617AF2"/>
    <w:rsid w:val="00620816"/>
    <w:rsid w:val="006209CF"/>
    <w:rsid w:val="006211FE"/>
    <w:rsid w:val="00640349"/>
    <w:rsid w:val="00647DED"/>
    <w:rsid w:val="006560AA"/>
    <w:rsid w:val="0066373C"/>
    <w:rsid w:val="00664784"/>
    <w:rsid w:val="00664D37"/>
    <w:rsid w:val="0066602F"/>
    <w:rsid w:val="006763FC"/>
    <w:rsid w:val="006833A7"/>
    <w:rsid w:val="00690C43"/>
    <w:rsid w:val="0069137A"/>
    <w:rsid w:val="00695841"/>
    <w:rsid w:val="006B05F6"/>
    <w:rsid w:val="006C6654"/>
    <w:rsid w:val="006D5F0B"/>
    <w:rsid w:val="006E044F"/>
    <w:rsid w:val="006E1CF0"/>
    <w:rsid w:val="006F0E9B"/>
    <w:rsid w:val="006F3081"/>
    <w:rsid w:val="006F7CFF"/>
    <w:rsid w:val="00702787"/>
    <w:rsid w:val="007103EC"/>
    <w:rsid w:val="007320AD"/>
    <w:rsid w:val="00737258"/>
    <w:rsid w:val="00745E68"/>
    <w:rsid w:val="00754A71"/>
    <w:rsid w:val="0077042D"/>
    <w:rsid w:val="00773587"/>
    <w:rsid w:val="007860E4"/>
    <w:rsid w:val="00794305"/>
    <w:rsid w:val="007A2BA2"/>
    <w:rsid w:val="007A6906"/>
    <w:rsid w:val="007B6A7B"/>
    <w:rsid w:val="007C1D6A"/>
    <w:rsid w:val="007C2D39"/>
    <w:rsid w:val="007C3494"/>
    <w:rsid w:val="007C70BF"/>
    <w:rsid w:val="007D0E93"/>
    <w:rsid w:val="007E03B7"/>
    <w:rsid w:val="007E1368"/>
    <w:rsid w:val="007F4113"/>
    <w:rsid w:val="007F596B"/>
    <w:rsid w:val="007F656C"/>
    <w:rsid w:val="00810C18"/>
    <w:rsid w:val="00812150"/>
    <w:rsid w:val="0082296B"/>
    <w:rsid w:val="008231FF"/>
    <w:rsid w:val="00835614"/>
    <w:rsid w:val="00836FE7"/>
    <w:rsid w:val="0084573D"/>
    <w:rsid w:val="008502EE"/>
    <w:rsid w:val="00866720"/>
    <w:rsid w:val="00866B76"/>
    <w:rsid w:val="00882772"/>
    <w:rsid w:val="008955E2"/>
    <w:rsid w:val="008A54FD"/>
    <w:rsid w:val="008B07A7"/>
    <w:rsid w:val="008C0C68"/>
    <w:rsid w:val="008C51FD"/>
    <w:rsid w:val="008D5DB1"/>
    <w:rsid w:val="008E17E6"/>
    <w:rsid w:val="008E5365"/>
    <w:rsid w:val="008E575D"/>
    <w:rsid w:val="008F45C6"/>
    <w:rsid w:val="008F4819"/>
    <w:rsid w:val="0090560C"/>
    <w:rsid w:val="009141ED"/>
    <w:rsid w:val="00922260"/>
    <w:rsid w:val="00922EB1"/>
    <w:rsid w:val="0093064B"/>
    <w:rsid w:val="00936892"/>
    <w:rsid w:val="00937F73"/>
    <w:rsid w:val="0095129E"/>
    <w:rsid w:val="0095311C"/>
    <w:rsid w:val="00953615"/>
    <w:rsid w:val="00964C4E"/>
    <w:rsid w:val="00964D46"/>
    <w:rsid w:val="00972D12"/>
    <w:rsid w:val="00981101"/>
    <w:rsid w:val="009839B1"/>
    <w:rsid w:val="00997C35"/>
    <w:rsid w:val="009B26F9"/>
    <w:rsid w:val="009B7877"/>
    <w:rsid w:val="009D198C"/>
    <w:rsid w:val="009D3421"/>
    <w:rsid w:val="009D4CCB"/>
    <w:rsid w:val="009D6BD6"/>
    <w:rsid w:val="009E086A"/>
    <w:rsid w:val="009E12C2"/>
    <w:rsid w:val="009E4E02"/>
    <w:rsid w:val="009F387C"/>
    <w:rsid w:val="00A11C62"/>
    <w:rsid w:val="00A13757"/>
    <w:rsid w:val="00A17D57"/>
    <w:rsid w:val="00A20723"/>
    <w:rsid w:val="00A24C6C"/>
    <w:rsid w:val="00A35D43"/>
    <w:rsid w:val="00A40838"/>
    <w:rsid w:val="00A4490D"/>
    <w:rsid w:val="00A74FAC"/>
    <w:rsid w:val="00A828FB"/>
    <w:rsid w:val="00A84783"/>
    <w:rsid w:val="00A86E97"/>
    <w:rsid w:val="00A93125"/>
    <w:rsid w:val="00A93BE1"/>
    <w:rsid w:val="00AA0EEF"/>
    <w:rsid w:val="00AA79A9"/>
    <w:rsid w:val="00AB3813"/>
    <w:rsid w:val="00AB75CD"/>
    <w:rsid w:val="00AC2F4F"/>
    <w:rsid w:val="00AD4224"/>
    <w:rsid w:val="00AD5C97"/>
    <w:rsid w:val="00AD76D8"/>
    <w:rsid w:val="00AF7F7C"/>
    <w:rsid w:val="00B0569C"/>
    <w:rsid w:val="00B121BE"/>
    <w:rsid w:val="00B1228A"/>
    <w:rsid w:val="00B15664"/>
    <w:rsid w:val="00B1710B"/>
    <w:rsid w:val="00B3063B"/>
    <w:rsid w:val="00B42FD7"/>
    <w:rsid w:val="00B44BF5"/>
    <w:rsid w:val="00B45B3F"/>
    <w:rsid w:val="00B51F3C"/>
    <w:rsid w:val="00B53759"/>
    <w:rsid w:val="00B7528A"/>
    <w:rsid w:val="00BB4916"/>
    <w:rsid w:val="00BB6F91"/>
    <w:rsid w:val="00BD025F"/>
    <w:rsid w:val="00BD1DE1"/>
    <w:rsid w:val="00BE1B99"/>
    <w:rsid w:val="00BE3444"/>
    <w:rsid w:val="00C03A6D"/>
    <w:rsid w:val="00C10006"/>
    <w:rsid w:val="00C2421D"/>
    <w:rsid w:val="00C30314"/>
    <w:rsid w:val="00C339F9"/>
    <w:rsid w:val="00C55651"/>
    <w:rsid w:val="00C61B4E"/>
    <w:rsid w:val="00C67D98"/>
    <w:rsid w:val="00C92419"/>
    <w:rsid w:val="00CB3051"/>
    <w:rsid w:val="00CC2284"/>
    <w:rsid w:val="00CD2177"/>
    <w:rsid w:val="00CD4888"/>
    <w:rsid w:val="00CD4EE9"/>
    <w:rsid w:val="00CE3D73"/>
    <w:rsid w:val="00CE6237"/>
    <w:rsid w:val="00CF2D3F"/>
    <w:rsid w:val="00CF64BB"/>
    <w:rsid w:val="00D02C44"/>
    <w:rsid w:val="00D31DC1"/>
    <w:rsid w:val="00D37D9A"/>
    <w:rsid w:val="00D404C5"/>
    <w:rsid w:val="00D42AED"/>
    <w:rsid w:val="00D51FAA"/>
    <w:rsid w:val="00D52E88"/>
    <w:rsid w:val="00D557D9"/>
    <w:rsid w:val="00D8629B"/>
    <w:rsid w:val="00D9587D"/>
    <w:rsid w:val="00DA5371"/>
    <w:rsid w:val="00DA6F53"/>
    <w:rsid w:val="00DD0EBD"/>
    <w:rsid w:val="00E05D2F"/>
    <w:rsid w:val="00E30639"/>
    <w:rsid w:val="00E30BD7"/>
    <w:rsid w:val="00E324E0"/>
    <w:rsid w:val="00E35D7C"/>
    <w:rsid w:val="00E4623D"/>
    <w:rsid w:val="00E642BC"/>
    <w:rsid w:val="00E64C01"/>
    <w:rsid w:val="00E82CC8"/>
    <w:rsid w:val="00E872C1"/>
    <w:rsid w:val="00E87716"/>
    <w:rsid w:val="00EA03FE"/>
    <w:rsid w:val="00EA7294"/>
    <w:rsid w:val="00EB115D"/>
    <w:rsid w:val="00EB60AB"/>
    <w:rsid w:val="00EB6819"/>
    <w:rsid w:val="00EC555C"/>
    <w:rsid w:val="00EC7E58"/>
    <w:rsid w:val="00ED0226"/>
    <w:rsid w:val="00EE15B0"/>
    <w:rsid w:val="00EE1E5A"/>
    <w:rsid w:val="00EE21BE"/>
    <w:rsid w:val="00EF04EF"/>
    <w:rsid w:val="00F05941"/>
    <w:rsid w:val="00F11A99"/>
    <w:rsid w:val="00F11B76"/>
    <w:rsid w:val="00F147D0"/>
    <w:rsid w:val="00F179DB"/>
    <w:rsid w:val="00F22D63"/>
    <w:rsid w:val="00F2394F"/>
    <w:rsid w:val="00F44A9A"/>
    <w:rsid w:val="00F47BBC"/>
    <w:rsid w:val="00F542F1"/>
    <w:rsid w:val="00F551A3"/>
    <w:rsid w:val="00F70368"/>
    <w:rsid w:val="00F750D4"/>
    <w:rsid w:val="00F77836"/>
    <w:rsid w:val="00F83542"/>
    <w:rsid w:val="00F9582C"/>
    <w:rsid w:val="00FA40A2"/>
    <w:rsid w:val="00FB24EF"/>
    <w:rsid w:val="00FC1340"/>
    <w:rsid w:val="00FD0650"/>
    <w:rsid w:val="00FD54DD"/>
    <w:rsid w:val="00FD5920"/>
    <w:rsid w:val="00FD60A6"/>
    <w:rsid w:val="00FF24FF"/>
    <w:rsid w:val="00FF28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rules v:ext="edit">
        <o:r id="V:Rule6" type="connector" idref="#_x0000_s1061"/>
        <o:r id="V:Rule7" type="connector" idref="#_x0000_s1062"/>
        <o:r id="V:Rule9" type="connector" idref="#_x0000_s1063"/>
        <o:r id="V:Rule10" type="connector" idref="#_x0000_s1067"/>
        <o:r id="V:Rule11" type="connector" idref="#_x0000_s1068"/>
        <o:r id="V:Rule12" type="connector" idref="#_x0000_s1082"/>
        <o:r id="V:Rule13" type="connector" idref="#_x0000_s1083"/>
        <o:r id="V:Rule14" type="connector" idref="#_x0000_s1089"/>
        <o:r id="V:Rule15" type="connector" idref="#_x0000_s109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C6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C0C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B53759"/>
    <w:pPr>
      <w:tabs>
        <w:tab w:val="center" w:pos="4320"/>
        <w:tab w:val="right" w:pos="8640"/>
      </w:tabs>
    </w:pPr>
  </w:style>
  <w:style w:type="paragraph" w:styleId="Footer">
    <w:name w:val="footer"/>
    <w:basedOn w:val="Normal"/>
    <w:rsid w:val="00B53759"/>
    <w:pPr>
      <w:tabs>
        <w:tab w:val="center" w:pos="4320"/>
        <w:tab w:val="right" w:pos="8640"/>
      </w:tabs>
    </w:pPr>
  </w:style>
  <w:style w:type="paragraph" w:styleId="z-TopofForm">
    <w:name w:val="HTML Top of Form"/>
    <w:basedOn w:val="Normal"/>
    <w:link w:val="z-TopofFormChar"/>
    <w:rsid w:val="00A35D43"/>
    <w:pPr>
      <w:tabs>
        <w:tab w:val="left" w:pos="720"/>
        <w:tab w:val="left" w:pos="1440"/>
        <w:tab w:val="left" w:pos="7200"/>
      </w:tabs>
    </w:pPr>
    <w:rPr>
      <w:szCs w:val="20"/>
    </w:rPr>
  </w:style>
  <w:style w:type="character" w:customStyle="1" w:styleId="z-TopofFormChar">
    <w:name w:val="z-Top of Form Char"/>
    <w:basedOn w:val="DefaultParagraphFont"/>
    <w:link w:val="z-TopofForm"/>
    <w:rsid w:val="00A35D43"/>
    <w:rPr>
      <w:sz w:val="24"/>
    </w:rPr>
  </w:style>
  <w:style w:type="paragraph" w:styleId="CommentText">
    <w:name w:val="annotation text"/>
    <w:basedOn w:val="Normal"/>
    <w:link w:val="CommentTextChar"/>
    <w:unhideWhenUsed/>
    <w:rsid w:val="009E086A"/>
    <w:rPr>
      <w:sz w:val="20"/>
      <w:szCs w:val="20"/>
    </w:rPr>
  </w:style>
  <w:style w:type="character" w:customStyle="1" w:styleId="CommentTextChar">
    <w:name w:val="Comment Text Char"/>
    <w:basedOn w:val="DefaultParagraphFont"/>
    <w:link w:val="CommentText"/>
    <w:rsid w:val="009E086A"/>
  </w:style>
  <w:style w:type="paragraph" w:customStyle="1" w:styleId="POSHeading1">
    <w:name w:val="POSHeading1"/>
    <w:basedOn w:val="Normal"/>
    <w:rsid w:val="00A828FB"/>
    <w:rPr>
      <w:rFonts w:ascii="Arial" w:hAnsi="Arial"/>
      <w:b/>
      <w:color w:val="000000"/>
      <w:sz w:val="28"/>
      <w:szCs w:val="20"/>
    </w:rPr>
  </w:style>
  <w:style w:type="paragraph" w:styleId="ListParagraph">
    <w:name w:val="List Paragraph"/>
    <w:basedOn w:val="Normal"/>
    <w:uiPriority w:val="34"/>
    <w:qFormat/>
    <w:rsid w:val="00504CDA"/>
    <w:pPr>
      <w:ind w:left="720"/>
      <w:contextualSpacing/>
    </w:pPr>
  </w:style>
  <w:style w:type="character" w:styleId="Hyperlink">
    <w:name w:val="Hyperlink"/>
    <w:basedOn w:val="DefaultParagraphFont"/>
    <w:uiPriority w:val="99"/>
    <w:semiHidden/>
    <w:unhideWhenUsed/>
    <w:rsid w:val="00504CDA"/>
    <w:rPr>
      <w:color w:val="0000FF"/>
      <w:u w:val="single"/>
    </w:rPr>
  </w:style>
  <w:style w:type="paragraph" w:styleId="NormalWeb">
    <w:name w:val="Normal (Web)"/>
    <w:basedOn w:val="Normal"/>
    <w:uiPriority w:val="99"/>
    <w:unhideWhenUsed/>
    <w:rsid w:val="00504CDA"/>
    <w:pPr>
      <w:spacing w:before="100" w:beforeAutospacing="1" w:after="100" w:afterAutospacing="1"/>
    </w:pPr>
  </w:style>
  <w:style w:type="character" w:styleId="Strong">
    <w:name w:val="Strong"/>
    <w:basedOn w:val="DefaultParagraphFont"/>
    <w:uiPriority w:val="22"/>
    <w:qFormat/>
    <w:rsid w:val="00504CDA"/>
    <w:rPr>
      <w:b/>
      <w:bCs/>
    </w:rPr>
  </w:style>
  <w:style w:type="character" w:styleId="Emphasis">
    <w:name w:val="Emphasis"/>
    <w:basedOn w:val="DefaultParagraphFont"/>
    <w:uiPriority w:val="20"/>
    <w:qFormat/>
    <w:rsid w:val="00504CDA"/>
    <w:rPr>
      <w:i/>
      <w:iCs/>
    </w:rPr>
  </w:style>
  <w:style w:type="paragraph" w:styleId="NoSpacing">
    <w:name w:val="No Spacing"/>
    <w:uiPriority w:val="1"/>
    <w:qFormat/>
    <w:rsid w:val="00504CDA"/>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0B245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94163783">
      <w:bodyDiv w:val="1"/>
      <w:marLeft w:val="0"/>
      <w:marRight w:val="0"/>
      <w:marTop w:val="0"/>
      <w:marBottom w:val="0"/>
      <w:divBdr>
        <w:top w:val="none" w:sz="0" w:space="0" w:color="auto"/>
        <w:left w:val="none" w:sz="0" w:space="0" w:color="auto"/>
        <w:bottom w:val="none" w:sz="0" w:space="0" w:color="auto"/>
        <w:right w:val="none" w:sz="0" w:space="0" w:color="auto"/>
      </w:divBdr>
    </w:div>
    <w:div w:id="629553708">
      <w:bodyDiv w:val="1"/>
      <w:marLeft w:val="0"/>
      <w:marRight w:val="0"/>
      <w:marTop w:val="0"/>
      <w:marBottom w:val="0"/>
      <w:divBdr>
        <w:top w:val="none" w:sz="0" w:space="0" w:color="auto"/>
        <w:left w:val="none" w:sz="0" w:space="0" w:color="auto"/>
        <w:bottom w:val="none" w:sz="0" w:space="0" w:color="auto"/>
        <w:right w:val="none" w:sz="0" w:space="0" w:color="auto"/>
      </w:divBdr>
      <w:divsChild>
        <w:div w:id="110171866">
          <w:marLeft w:val="1166"/>
          <w:marRight w:val="0"/>
          <w:marTop w:val="115"/>
          <w:marBottom w:val="0"/>
          <w:divBdr>
            <w:top w:val="none" w:sz="0" w:space="0" w:color="auto"/>
            <w:left w:val="none" w:sz="0" w:space="0" w:color="auto"/>
            <w:bottom w:val="none" w:sz="0" w:space="0" w:color="auto"/>
            <w:right w:val="none" w:sz="0" w:space="0" w:color="auto"/>
          </w:divBdr>
        </w:div>
        <w:div w:id="887491806">
          <w:marLeft w:val="1166"/>
          <w:marRight w:val="0"/>
          <w:marTop w:val="115"/>
          <w:marBottom w:val="0"/>
          <w:divBdr>
            <w:top w:val="none" w:sz="0" w:space="0" w:color="auto"/>
            <w:left w:val="none" w:sz="0" w:space="0" w:color="auto"/>
            <w:bottom w:val="none" w:sz="0" w:space="0" w:color="auto"/>
            <w:right w:val="none" w:sz="0" w:space="0" w:color="auto"/>
          </w:divBdr>
        </w:div>
        <w:div w:id="1391421807">
          <w:marLeft w:val="547"/>
          <w:marRight w:val="0"/>
          <w:marTop w:val="115"/>
          <w:marBottom w:val="0"/>
          <w:divBdr>
            <w:top w:val="none" w:sz="0" w:space="0" w:color="auto"/>
            <w:left w:val="none" w:sz="0" w:space="0" w:color="auto"/>
            <w:bottom w:val="none" w:sz="0" w:space="0" w:color="auto"/>
            <w:right w:val="none" w:sz="0" w:space="0" w:color="auto"/>
          </w:divBdr>
        </w:div>
        <w:div w:id="1959098697">
          <w:marLeft w:val="1166"/>
          <w:marRight w:val="0"/>
          <w:marTop w:val="115"/>
          <w:marBottom w:val="0"/>
          <w:divBdr>
            <w:top w:val="none" w:sz="0" w:space="0" w:color="auto"/>
            <w:left w:val="none" w:sz="0" w:space="0" w:color="auto"/>
            <w:bottom w:val="none" w:sz="0" w:space="0" w:color="auto"/>
            <w:right w:val="none" w:sz="0" w:space="0" w:color="auto"/>
          </w:divBdr>
        </w:div>
      </w:divsChild>
    </w:div>
    <w:div w:id="1002898880">
      <w:bodyDiv w:val="1"/>
      <w:marLeft w:val="0"/>
      <w:marRight w:val="0"/>
      <w:marTop w:val="0"/>
      <w:marBottom w:val="0"/>
      <w:divBdr>
        <w:top w:val="none" w:sz="0" w:space="0" w:color="auto"/>
        <w:left w:val="none" w:sz="0" w:space="0" w:color="auto"/>
        <w:bottom w:val="none" w:sz="0" w:space="0" w:color="auto"/>
        <w:right w:val="none" w:sz="0" w:space="0" w:color="auto"/>
      </w:divBdr>
    </w:div>
    <w:div w:id="1107116745">
      <w:bodyDiv w:val="1"/>
      <w:marLeft w:val="0"/>
      <w:marRight w:val="0"/>
      <w:marTop w:val="0"/>
      <w:marBottom w:val="0"/>
      <w:divBdr>
        <w:top w:val="none" w:sz="0" w:space="0" w:color="auto"/>
        <w:left w:val="none" w:sz="0" w:space="0" w:color="auto"/>
        <w:bottom w:val="none" w:sz="0" w:space="0" w:color="auto"/>
        <w:right w:val="none" w:sz="0" w:space="0" w:color="auto"/>
      </w:divBdr>
      <w:divsChild>
        <w:div w:id="1846898417">
          <w:marLeft w:val="0"/>
          <w:marRight w:val="0"/>
          <w:marTop w:val="0"/>
          <w:marBottom w:val="0"/>
          <w:divBdr>
            <w:top w:val="none" w:sz="0" w:space="0" w:color="auto"/>
            <w:left w:val="single" w:sz="4" w:space="0" w:color="000000"/>
            <w:bottom w:val="single" w:sz="4" w:space="0" w:color="000000"/>
            <w:right w:val="single" w:sz="4" w:space="0" w:color="000000"/>
          </w:divBdr>
          <w:divsChild>
            <w:div w:id="204008752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276132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sites.pdesas.org/mwitkowski/2009/12/3/813/file.aspx" TargetMode="Externa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ebsites.pdesas.org/mwitkowski/2009/12/3/813/file.asp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ebsites.pdesas.org/mwitkowski/2009/12/3/813/file.aspx" TargetMode="External"/><Relationship Id="rId4" Type="http://schemas.openxmlformats.org/officeDocument/2006/relationships/settings" Target="settings.xml"/><Relationship Id="rId9" Type="http://schemas.openxmlformats.org/officeDocument/2006/relationships/hyperlink" Target="http://websites.pdesas.org/mwitkowski/2009/12/3/813/file.aspx"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quinn\Desktop\content%20mapping%20blank%20form%202%20pq%20ed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D9234-CF8C-4080-AD8B-8C9A7B266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content mapping blank form 2 pq edit</Template>
  <TotalTime>91</TotalTime>
  <Pages>12</Pages>
  <Words>2953</Words>
  <Characters>16837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PA Sci G4-Plant cycles</vt:lpstr>
    </vt:vector>
  </TitlesOfParts>
  <Company>IHDI/KU</Company>
  <LinksUpToDate>false</LinksUpToDate>
  <CharactersWithSpaces>19751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 Sci G4-Plant cycles</dc:title>
  <dc:creator>Dawson, Maurice</dc:creator>
  <cp:lastModifiedBy>Lou Ann Land</cp:lastModifiedBy>
  <cp:revision>5</cp:revision>
  <cp:lastPrinted>2010-06-14T14:43:00Z</cp:lastPrinted>
  <dcterms:created xsi:type="dcterms:W3CDTF">2010-07-30T17:45:00Z</dcterms:created>
  <dcterms:modified xsi:type="dcterms:W3CDTF">2010-08-06T16:42:00Z</dcterms:modified>
</cp:coreProperties>
</file>