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CE" w:rsidRDefault="002609CE" w:rsidP="00260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Verdana"/>
          <w:b/>
          <w:bCs/>
          <w:color w:val="000000"/>
          <w:sz w:val="28"/>
        </w:rPr>
      </w:pPr>
      <w:r>
        <w:rPr>
          <w:rFonts w:ascii="Chalkboard" w:hAnsi="Chalkboard" w:cs="Verdana"/>
          <w:b/>
          <w:bCs/>
          <w:color w:val="000000"/>
          <w:sz w:val="28"/>
        </w:rPr>
        <w:t>Name: ___________________________ Date: ________</w:t>
      </w:r>
    </w:p>
    <w:p w:rsidR="002609CE" w:rsidRDefault="002609CE" w:rsidP="00260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Verdana"/>
          <w:b/>
          <w:bCs/>
          <w:color w:val="000000"/>
          <w:sz w:val="28"/>
        </w:rPr>
      </w:pPr>
    </w:p>
    <w:p w:rsidR="002609CE" w:rsidRDefault="002609CE" w:rsidP="00260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Verdana"/>
          <w:b/>
          <w:bCs/>
          <w:color w:val="000000"/>
          <w:sz w:val="28"/>
        </w:rPr>
      </w:pPr>
      <w:r w:rsidRPr="002609CE">
        <w:rPr>
          <w:rFonts w:ascii="Chalkboard" w:hAnsi="Chalkboard" w:cs="Verdana"/>
          <w:b/>
          <w:bCs/>
          <w:color w:val="000000"/>
          <w:sz w:val="28"/>
        </w:rPr>
        <w:t>Content</w:t>
      </w:r>
    </w:p>
    <w:p w:rsidR="002609CE" w:rsidRPr="002609CE" w:rsidRDefault="002609CE" w:rsidP="00260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Verdana"/>
          <w:b/>
          <w:bCs/>
          <w:color w:val="000000"/>
          <w:sz w:val="28"/>
        </w:rPr>
      </w:pPr>
      <w:r>
        <w:rPr>
          <w:rFonts w:ascii="Chalkboard" w:hAnsi="Chalkboard" w:cs="Verdana"/>
          <w:bCs/>
          <w:color w:val="000000"/>
          <w:sz w:val="28"/>
        </w:rPr>
        <w:t>4-</w:t>
      </w:r>
      <w:r w:rsidRPr="002609CE">
        <w:rPr>
          <w:rFonts w:ascii="Chalkboard" w:hAnsi="Chalkboard" w:cs="Verdana"/>
          <w:color w:val="000000"/>
          <w:sz w:val="28"/>
          <w:szCs w:val="20"/>
        </w:rPr>
        <w:t>Responses refer to the text and use vocabulary and examples from the story. Responses are complete and detailed.</w:t>
      </w:r>
    </w:p>
    <w:p w:rsidR="002609CE" w:rsidRPr="002609CE" w:rsidRDefault="002609CE" w:rsidP="00260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Verdana"/>
          <w:color w:val="000000"/>
          <w:sz w:val="28"/>
          <w:szCs w:val="20"/>
        </w:rPr>
      </w:pPr>
      <w:r>
        <w:rPr>
          <w:rFonts w:ascii="Chalkboard" w:hAnsi="Chalkboard" w:cs="Verdana"/>
          <w:color w:val="000000"/>
          <w:sz w:val="28"/>
          <w:szCs w:val="20"/>
        </w:rPr>
        <w:t>3-</w:t>
      </w:r>
      <w:r w:rsidRPr="002609CE">
        <w:rPr>
          <w:rFonts w:ascii="Chalkboard" w:hAnsi="Chalkboard" w:cs="Verdana"/>
          <w:color w:val="000000"/>
          <w:sz w:val="28"/>
          <w:szCs w:val="20"/>
        </w:rPr>
        <w:t>Responses usually include vocabulary and examples from the story. Responses include some detail.</w:t>
      </w:r>
    </w:p>
    <w:p w:rsidR="002609CE" w:rsidRPr="002609CE" w:rsidRDefault="002609CE" w:rsidP="00260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Verdana"/>
          <w:color w:val="000000"/>
          <w:sz w:val="28"/>
          <w:szCs w:val="20"/>
        </w:rPr>
      </w:pPr>
      <w:r>
        <w:rPr>
          <w:rFonts w:ascii="Chalkboard" w:hAnsi="Chalkboard" w:cs="Verdana"/>
          <w:color w:val="000000"/>
          <w:sz w:val="28"/>
          <w:szCs w:val="20"/>
        </w:rPr>
        <w:t>2-</w:t>
      </w:r>
      <w:r w:rsidRPr="002609CE">
        <w:rPr>
          <w:rFonts w:ascii="Chalkboard" w:hAnsi="Chalkboard" w:cs="Verdana"/>
          <w:color w:val="000000"/>
          <w:sz w:val="28"/>
          <w:szCs w:val="20"/>
        </w:rPr>
        <w:t>Responses often do not refer to story events. Responses include some detail.</w:t>
      </w:r>
    </w:p>
    <w:p w:rsidR="002609CE" w:rsidRPr="002609CE" w:rsidRDefault="002609CE" w:rsidP="002609CE">
      <w:pPr>
        <w:rPr>
          <w:rFonts w:ascii="Chalkboard" w:hAnsi="Chalkboard" w:cs="Verdana"/>
          <w:color w:val="000000"/>
          <w:sz w:val="28"/>
          <w:szCs w:val="20"/>
        </w:rPr>
      </w:pPr>
      <w:r>
        <w:rPr>
          <w:rFonts w:ascii="Chalkboard" w:hAnsi="Chalkboard" w:cs="Verdana"/>
          <w:color w:val="000000"/>
          <w:sz w:val="28"/>
          <w:szCs w:val="20"/>
        </w:rPr>
        <w:t>1-</w:t>
      </w:r>
      <w:r w:rsidRPr="002609CE">
        <w:rPr>
          <w:rFonts w:ascii="Chalkboard" w:hAnsi="Chalkboard" w:cs="Verdana"/>
          <w:color w:val="000000"/>
          <w:sz w:val="28"/>
          <w:szCs w:val="20"/>
        </w:rPr>
        <w:t>Responses do not refer to story events or include no details.</w:t>
      </w:r>
    </w:p>
    <w:p w:rsidR="002609CE" w:rsidRPr="002609CE" w:rsidRDefault="002609CE" w:rsidP="002609CE">
      <w:pPr>
        <w:rPr>
          <w:rFonts w:ascii="Chalkboard" w:hAnsi="Chalkboard" w:cs="Verdana"/>
          <w:color w:val="000000"/>
          <w:sz w:val="28"/>
          <w:szCs w:val="20"/>
        </w:rPr>
      </w:pPr>
    </w:p>
    <w:p w:rsidR="002609CE" w:rsidRPr="002609CE" w:rsidRDefault="002609CE" w:rsidP="00260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Verdana"/>
          <w:b/>
          <w:bCs/>
          <w:color w:val="000000"/>
          <w:sz w:val="28"/>
        </w:rPr>
      </w:pPr>
      <w:r w:rsidRPr="002609CE">
        <w:rPr>
          <w:rFonts w:ascii="Chalkboard" w:hAnsi="Chalkboard" w:cs="Verdana"/>
          <w:b/>
          <w:bCs/>
          <w:color w:val="000000"/>
          <w:sz w:val="28"/>
        </w:rPr>
        <w:t>Drawings</w:t>
      </w:r>
    </w:p>
    <w:p w:rsidR="002609CE" w:rsidRPr="002609CE" w:rsidRDefault="002609CE" w:rsidP="00260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Verdana"/>
          <w:color w:val="000000"/>
          <w:sz w:val="28"/>
          <w:szCs w:val="20"/>
        </w:rPr>
      </w:pPr>
      <w:r>
        <w:rPr>
          <w:rFonts w:ascii="Chalkboard" w:hAnsi="Chalkboard" w:cs="Verdana"/>
          <w:color w:val="000000"/>
          <w:sz w:val="28"/>
          <w:szCs w:val="20"/>
        </w:rPr>
        <w:t>4-</w:t>
      </w:r>
      <w:r w:rsidRPr="002609CE">
        <w:rPr>
          <w:rFonts w:ascii="Chalkboard" w:hAnsi="Chalkboard" w:cs="Verdana"/>
          <w:color w:val="000000"/>
          <w:sz w:val="28"/>
          <w:szCs w:val="20"/>
        </w:rPr>
        <w:t>Detailed drawings help the reader understand the writing and include many annotations.</w:t>
      </w:r>
    </w:p>
    <w:p w:rsidR="002609CE" w:rsidRPr="002609CE" w:rsidRDefault="002609CE" w:rsidP="00260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Verdana"/>
          <w:color w:val="000000"/>
          <w:sz w:val="28"/>
          <w:szCs w:val="20"/>
        </w:rPr>
      </w:pPr>
      <w:r>
        <w:rPr>
          <w:rFonts w:ascii="Chalkboard" w:hAnsi="Chalkboard" w:cs="Verdana"/>
          <w:color w:val="000000"/>
          <w:sz w:val="28"/>
          <w:szCs w:val="20"/>
        </w:rPr>
        <w:t>3-</w:t>
      </w:r>
      <w:r w:rsidRPr="002609CE">
        <w:rPr>
          <w:rFonts w:ascii="Chalkboard" w:hAnsi="Chalkboard" w:cs="Verdana"/>
          <w:color w:val="000000"/>
          <w:sz w:val="28"/>
          <w:szCs w:val="20"/>
        </w:rPr>
        <w:t>Drawings relate to the writing and include some annotations and details.</w:t>
      </w:r>
    </w:p>
    <w:p w:rsidR="002609CE" w:rsidRPr="002609CE" w:rsidRDefault="002609CE" w:rsidP="00260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Verdana"/>
          <w:color w:val="000000"/>
          <w:sz w:val="28"/>
          <w:szCs w:val="20"/>
        </w:rPr>
      </w:pPr>
      <w:r>
        <w:rPr>
          <w:rFonts w:ascii="Chalkboard" w:hAnsi="Chalkboard" w:cs="Verdana"/>
          <w:color w:val="000000"/>
          <w:sz w:val="28"/>
          <w:szCs w:val="20"/>
        </w:rPr>
        <w:t>2-</w:t>
      </w:r>
      <w:r w:rsidRPr="002609CE">
        <w:rPr>
          <w:rFonts w:ascii="Chalkboard" w:hAnsi="Chalkboard" w:cs="Verdana"/>
          <w:color w:val="000000"/>
          <w:sz w:val="28"/>
          <w:szCs w:val="20"/>
        </w:rPr>
        <w:t>Basic drawings sometimes help the reader understand the writing and include some annotations or details.</w:t>
      </w:r>
    </w:p>
    <w:p w:rsidR="002609CE" w:rsidRPr="002609CE" w:rsidRDefault="002609CE" w:rsidP="002609CE">
      <w:pPr>
        <w:rPr>
          <w:rFonts w:ascii="Chalkboard" w:hAnsi="Chalkboard" w:cs="Verdana"/>
          <w:color w:val="000000"/>
          <w:sz w:val="28"/>
          <w:szCs w:val="20"/>
        </w:rPr>
      </w:pPr>
      <w:r>
        <w:rPr>
          <w:rFonts w:ascii="Chalkboard" w:hAnsi="Chalkboard" w:cs="Verdana"/>
          <w:color w:val="000000"/>
          <w:sz w:val="28"/>
          <w:szCs w:val="20"/>
        </w:rPr>
        <w:t>1-</w:t>
      </w:r>
      <w:r w:rsidRPr="002609CE">
        <w:rPr>
          <w:rFonts w:ascii="Chalkboard" w:hAnsi="Chalkboard" w:cs="Verdana"/>
          <w:color w:val="000000"/>
          <w:sz w:val="28"/>
          <w:szCs w:val="20"/>
        </w:rPr>
        <w:t>Drawings do not help the reader understand the writing.</w:t>
      </w:r>
    </w:p>
    <w:p w:rsidR="002609CE" w:rsidRPr="002609CE" w:rsidRDefault="002609CE" w:rsidP="002609CE">
      <w:pPr>
        <w:rPr>
          <w:rFonts w:ascii="Chalkboard" w:hAnsi="Chalkboard" w:cs="Verdana"/>
          <w:color w:val="000000"/>
          <w:sz w:val="28"/>
          <w:szCs w:val="20"/>
        </w:rPr>
      </w:pPr>
    </w:p>
    <w:p w:rsidR="002609CE" w:rsidRPr="002609CE" w:rsidRDefault="002609CE" w:rsidP="00260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Verdana"/>
          <w:b/>
          <w:bCs/>
          <w:color w:val="000000"/>
          <w:sz w:val="28"/>
        </w:rPr>
      </w:pPr>
      <w:r w:rsidRPr="002609CE">
        <w:rPr>
          <w:rFonts w:ascii="Chalkboard" w:hAnsi="Chalkboard" w:cs="Verdana"/>
          <w:b/>
          <w:bCs/>
          <w:color w:val="000000"/>
          <w:sz w:val="28"/>
        </w:rPr>
        <w:t>Writing Conventions</w:t>
      </w:r>
    </w:p>
    <w:p w:rsidR="002609CE" w:rsidRPr="002609CE" w:rsidRDefault="002609CE" w:rsidP="00260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Verdana"/>
          <w:color w:val="000000"/>
          <w:sz w:val="28"/>
          <w:szCs w:val="20"/>
        </w:rPr>
      </w:pPr>
      <w:r>
        <w:rPr>
          <w:rFonts w:ascii="Chalkboard" w:hAnsi="Chalkboard" w:cs="Verdana"/>
          <w:color w:val="000000"/>
          <w:sz w:val="28"/>
          <w:szCs w:val="20"/>
        </w:rPr>
        <w:t>4-</w:t>
      </w:r>
      <w:r w:rsidRPr="002609CE">
        <w:rPr>
          <w:rFonts w:ascii="Chalkboard" w:hAnsi="Chalkboard" w:cs="Verdana"/>
          <w:color w:val="000000"/>
          <w:sz w:val="28"/>
          <w:szCs w:val="20"/>
        </w:rPr>
        <w:t>All common words are spelled correctly. There are few mistakes in punctuation and capitalization. Mistakes do not hinder understanding.</w:t>
      </w:r>
    </w:p>
    <w:p w:rsidR="002609CE" w:rsidRPr="002609CE" w:rsidRDefault="002609CE" w:rsidP="00260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Verdana"/>
          <w:color w:val="000000"/>
          <w:sz w:val="28"/>
          <w:szCs w:val="20"/>
        </w:rPr>
      </w:pPr>
      <w:r>
        <w:rPr>
          <w:rFonts w:ascii="Chalkboard" w:hAnsi="Chalkboard" w:cs="Verdana"/>
          <w:color w:val="000000"/>
          <w:sz w:val="28"/>
          <w:szCs w:val="20"/>
        </w:rPr>
        <w:t>3-</w:t>
      </w:r>
      <w:r w:rsidRPr="002609CE">
        <w:rPr>
          <w:rFonts w:ascii="Chalkboard" w:hAnsi="Chalkboard" w:cs="Verdana"/>
          <w:color w:val="000000"/>
          <w:sz w:val="28"/>
          <w:szCs w:val="20"/>
        </w:rPr>
        <w:t>Most common words are spelled correctly, and/or convention errors are minimal. Mistakes do not hinder understanding.</w:t>
      </w:r>
    </w:p>
    <w:p w:rsidR="002609CE" w:rsidRPr="002609CE" w:rsidRDefault="002609CE" w:rsidP="00260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Verdana"/>
          <w:color w:val="000000"/>
          <w:sz w:val="28"/>
          <w:szCs w:val="20"/>
        </w:rPr>
      </w:pPr>
      <w:r>
        <w:rPr>
          <w:rFonts w:ascii="Chalkboard" w:hAnsi="Chalkboard" w:cs="Verdana"/>
          <w:color w:val="000000"/>
          <w:sz w:val="28"/>
          <w:szCs w:val="20"/>
        </w:rPr>
        <w:t>2-</w:t>
      </w:r>
      <w:r w:rsidRPr="002609CE">
        <w:rPr>
          <w:rFonts w:ascii="Chalkboard" w:hAnsi="Chalkboard" w:cs="Verdana"/>
          <w:color w:val="000000"/>
          <w:sz w:val="28"/>
          <w:szCs w:val="20"/>
        </w:rPr>
        <w:t>Some common words are spelled incorrectly, and/or convention errors hinder understanding.</w:t>
      </w:r>
    </w:p>
    <w:p w:rsidR="002609CE" w:rsidRDefault="002609CE" w:rsidP="002609CE">
      <w:pPr>
        <w:rPr>
          <w:rFonts w:ascii="Chalkboard" w:hAnsi="Chalkboard" w:cs="Verdana"/>
          <w:color w:val="000000"/>
          <w:sz w:val="28"/>
          <w:szCs w:val="20"/>
        </w:rPr>
      </w:pPr>
      <w:r>
        <w:rPr>
          <w:rFonts w:ascii="Chalkboard" w:hAnsi="Chalkboard" w:cs="Verdana"/>
          <w:color w:val="000000"/>
          <w:sz w:val="28"/>
          <w:szCs w:val="20"/>
        </w:rPr>
        <w:t>1-</w:t>
      </w:r>
      <w:r w:rsidRPr="002609CE">
        <w:rPr>
          <w:rFonts w:ascii="Chalkboard" w:hAnsi="Chalkboard" w:cs="Verdana"/>
          <w:color w:val="000000"/>
          <w:sz w:val="28"/>
          <w:szCs w:val="20"/>
        </w:rPr>
        <w:t>Many common words are spelled incorrectly and convention errors hinder understanding.</w:t>
      </w:r>
    </w:p>
    <w:p w:rsidR="002609CE" w:rsidRDefault="002609CE" w:rsidP="002609CE">
      <w:pPr>
        <w:rPr>
          <w:rFonts w:ascii="Chalkboard" w:hAnsi="Chalkboard" w:cs="Verdana"/>
          <w:color w:val="000000"/>
          <w:sz w:val="28"/>
          <w:szCs w:val="20"/>
        </w:rPr>
      </w:pPr>
    </w:p>
    <w:p w:rsidR="002609CE" w:rsidRDefault="002609CE" w:rsidP="002609CE">
      <w:pPr>
        <w:rPr>
          <w:rFonts w:ascii="Chalkboard" w:hAnsi="Chalkboard" w:cs="Verdana"/>
          <w:color w:val="000000"/>
          <w:sz w:val="28"/>
          <w:szCs w:val="20"/>
        </w:rPr>
      </w:pPr>
    </w:p>
    <w:p w:rsidR="004066BF" w:rsidRPr="002609CE" w:rsidRDefault="002609CE" w:rsidP="002609CE">
      <w:pPr>
        <w:rPr>
          <w:rFonts w:ascii="Chalkboard" w:hAnsi="Chalkboard"/>
          <w:sz w:val="28"/>
        </w:rPr>
      </w:pPr>
      <w:r>
        <w:rPr>
          <w:rFonts w:ascii="Chalkboard" w:hAnsi="Chalkboard" w:cs="Verdana"/>
          <w:color w:val="000000"/>
          <w:sz w:val="28"/>
          <w:szCs w:val="20"/>
        </w:rPr>
        <w:t>Total Score: _____________________________________</w:t>
      </w:r>
    </w:p>
    <w:sectPr w:rsidR="004066BF" w:rsidRPr="002609CE" w:rsidSect="004066B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66BF"/>
    <w:rsid w:val="002609CE"/>
    <w:rsid w:val="004066BF"/>
    <w:rsid w:val="00DF2F91"/>
    <w:rsid w:val="00F7340D"/>
  </w:rsids>
  <m:mathPr>
    <m:mathFont m:val="AbcDNManusDottedLin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066B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Macintosh Word</Application>
  <DocSecurity>0</DocSecurity>
  <Lines>8</Lines>
  <Paragraphs>2</Paragraphs>
  <ScaleCrop>false</ScaleCrop>
  <Company>Easton Area School District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Simon</dc:creator>
  <cp:keywords/>
  <cp:lastModifiedBy>Lisa Simon</cp:lastModifiedBy>
  <cp:revision>2</cp:revision>
  <dcterms:created xsi:type="dcterms:W3CDTF">2011-03-16T21:01:00Z</dcterms:created>
  <dcterms:modified xsi:type="dcterms:W3CDTF">2011-03-16T21:01:00Z</dcterms:modified>
</cp:coreProperties>
</file>