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F" w:rsidRPr="00CB6C91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B6C91">
        <w:rPr>
          <w:rFonts w:ascii="Times New Roman" w:hAnsi="Times New Roman"/>
          <w:b/>
          <w:sz w:val="24"/>
          <w:szCs w:val="24"/>
        </w:rPr>
        <w:t xml:space="preserve">Name____________________________    </w:t>
      </w:r>
      <w:r w:rsidRPr="00CB6C91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B6C91">
        <w:rPr>
          <w:rFonts w:ascii="Times New Roman" w:hAnsi="Times New Roman"/>
          <w:b/>
          <w:sz w:val="24"/>
          <w:szCs w:val="24"/>
        </w:rPr>
        <w:t>Period______</w:t>
      </w:r>
    </w:p>
    <w:p w:rsidR="0005538F" w:rsidRPr="00CB6C91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-561975</wp:posOffset>
            </wp:positionV>
            <wp:extent cx="1847850" cy="1514475"/>
            <wp:effectExtent l="19050" t="0" r="0" b="0"/>
            <wp:wrapNone/>
            <wp:docPr id="2" name="Picture 2" descr="j03839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8397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C91">
        <w:rPr>
          <w:rFonts w:ascii="Times New Roman" w:hAnsi="Times New Roman"/>
          <w:b/>
          <w:sz w:val="24"/>
          <w:szCs w:val="24"/>
        </w:rPr>
        <w:t>Partner___________________________</w:t>
      </w:r>
    </w:p>
    <w:p w:rsidR="0005538F" w:rsidRDefault="0005538F" w:rsidP="000553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538F" w:rsidRPr="00F22C62" w:rsidRDefault="0005538F" w:rsidP="0005538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2C62">
        <w:rPr>
          <w:rFonts w:ascii="Times New Roman" w:hAnsi="Times New Roman"/>
          <w:b/>
          <w:sz w:val="24"/>
          <w:szCs w:val="24"/>
          <w:u w:val="single"/>
        </w:rPr>
        <w:t>Length Lab</w:t>
      </w: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536D" w:rsidRDefault="0055536D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538F" w:rsidRPr="0055536D" w:rsidRDefault="0055536D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536D">
        <w:rPr>
          <w:rFonts w:ascii="Times New Roman" w:hAnsi="Times New Roman"/>
          <w:b/>
          <w:sz w:val="24"/>
          <w:szCs w:val="24"/>
        </w:rPr>
        <w:t>Introduction:</w:t>
      </w:r>
    </w:p>
    <w:p w:rsidR="0055536D" w:rsidRDefault="0055536D" w:rsidP="000553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Length or linear </w:t>
      </w:r>
      <w:r w:rsidR="003D4946">
        <w:rPr>
          <w:rFonts w:ascii="Times New Roman" w:hAnsi="Times New Roman"/>
          <w:sz w:val="24"/>
          <w:szCs w:val="24"/>
        </w:rPr>
        <w:t>distance is measure</w:t>
      </w:r>
      <w:r>
        <w:rPr>
          <w:rFonts w:ascii="Times New Roman" w:hAnsi="Times New Roman"/>
          <w:sz w:val="24"/>
          <w:szCs w:val="24"/>
        </w:rPr>
        <w:t>d</w:t>
      </w:r>
      <w:r w:rsidR="003D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metric system in meters.  Some objects are too small to be measured in meters so scientists use centimeters (1/100 of a meter) or millimeters (1/1000) of a meter to express these measurements.  Each unit is 10 times larger or smaller than the next unit.  The laboratory equipment used for measuring linear distances is the </w:t>
      </w:r>
      <w:r w:rsidR="003D4946">
        <w:rPr>
          <w:rFonts w:ascii="Times New Roman" w:hAnsi="Times New Roman"/>
          <w:sz w:val="24"/>
          <w:szCs w:val="24"/>
        </w:rPr>
        <w:t>meter stick</w:t>
      </w:r>
      <w:r>
        <w:rPr>
          <w:rFonts w:ascii="Times New Roman" w:hAnsi="Times New Roman"/>
          <w:sz w:val="24"/>
          <w:szCs w:val="24"/>
        </w:rPr>
        <w:t xml:space="preserve"> or metric ruler. In this investigation, you will learn how to accurately measure linear distance and express the measurement in the proper metric units.</w:t>
      </w: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536D" w:rsidRDefault="0055536D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538F" w:rsidRPr="00CB6C91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B6C91">
        <w:rPr>
          <w:rFonts w:ascii="Times New Roman" w:hAnsi="Times New Roman"/>
          <w:b/>
          <w:sz w:val="24"/>
          <w:szCs w:val="24"/>
        </w:rPr>
        <w:t>Materials:</w:t>
      </w: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-Metric rulers, meter sticks, string, beakers, test tubes, various items to measure distance</w:t>
      </w: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538F" w:rsidRPr="00CB6C91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 Measuring in C</w:t>
      </w:r>
      <w:r w:rsidRPr="00CB6C91">
        <w:rPr>
          <w:rFonts w:ascii="Times New Roman" w:hAnsi="Times New Roman"/>
          <w:b/>
          <w:sz w:val="24"/>
          <w:szCs w:val="24"/>
        </w:rPr>
        <w:t>entimeters</w:t>
      </w: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B6C91">
        <w:rPr>
          <w:rFonts w:ascii="Times New Roman" w:hAnsi="Times New Roman"/>
          <w:b/>
          <w:sz w:val="24"/>
          <w:szCs w:val="24"/>
        </w:rPr>
        <w:tab/>
      </w:r>
    </w:p>
    <w:p w:rsidR="0005538F" w:rsidRPr="00CB6C91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B6C91">
        <w:rPr>
          <w:rFonts w:ascii="Times New Roman" w:hAnsi="Times New Roman"/>
          <w:b/>
          <w:sz w:val="24"/>
          <w:szCs w:val="24"/>
        </w:rPr>
        <w:t>Procedure</w:t>
      </w:r>
    </w:p>
    <w:p w:rsidR="0005538F" w:rsidRDefault="0005538F" w:rsidP="0005538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Measure the following objects in centimeters </w:t>
      </w:r>
      <w:r w:rsidRPr="0055536D">
        <w:rPr>
          <w:rFonts w:ascii="Times New Roman" w:hAnsi="Times New Roman"/>
          <w:sz w:val="24"/>
          <w:szCs w:val="24"/>
          <w:u w:val="single"/>
        </w:rPr>
        <w:t>to the nearest tenth</w:t>
      </w:r>
      <w:r>
        <w:rPr>
          <w:rFonts w:ascii="Times New Roman" w:hAnsi="Times New Roman"/>
          <w:sz w:val="24"/>
          <w:szCs w:val="24"/>
        </w:rPr>
        <w:t xml:space="preserve"> of a centimeter</w:t>
      </w:r>
    </w:p>
    <w:p w:rsidR="0005538F" w:rsidRDefault="0005538F" w:rsidP="0005538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your values in the table in the column for centimeters</w:t>
      </w:r>
    </w:p>
    <w:p w:rsidR="0005538F" w:rsidRDefault="0005538F" w:rsidP="0005538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convert the measurement from centimeters to millimeters by doing the following:</w:t>
      </w:r>
    </w:p>
    <w:p w:rsidR="0005538F" w:rsidRDefault="0005538F" w:rsidP="0005538F">
      <w:pPr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your measurement in centimeters and move the decimal point </w:t>
      </w:r>
      <w:r w:rsidRPr="0055536D">
        <w:rPr>
          <w:rFonts w:ascii="Times New Roman" w:hAnsi="Times New Roman"/>
          <w:sz w:val="24"/>
          <w:szCs w:val="24"/>
          <w:u w:val="single"/>
        </w:rPr>
        <w:t>to the right one place</w:t>
      </w:r>
    </w:p>
    <w:p w:rsidR="0005538F" w:rsidRDefault="0005538F" w:rsidP="0005538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this value once you have moved the decimal place in the millimeter column.</w:t>
      </w:r>
    </w:p>
    <w:p w:rsidR="0005538F" w:rsidRDefault="0005538F" w:rsidP="0005538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convert the original measurement from centimeters to meters by doing the following:</w:t>
      </w:r>
    </w:p>
    <w:p w:rsidR="0005538F" w:rsidRDefault="0005538F" w:rsidP="0005538F">
      <w:pPr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 your measurement in centimeters and move the decimal point </w:t>
      </w:r>
      <w:r w:rsidRPr="0055536D">
        <w:rPr>
          <w:rFonts w:ascii="Times New Roman" w:hAnsi="Times New Roman"/>
          <w:sz w:val="24"/>
          <w:szCs w:val="24"/>
          <w:u w:val="single"/>
        </w:rPr>
        <w:t>to the left two places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5538F" w:rsidRDefault="0005538F" w:rsidP="0005538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this value once you have moved the decimal place in the meter column.</w:t>
      </w:r>
    </w:p>
    <w:p w:rsidR="0005538F" w:rsidRDefault="0005538F" w:rsidP="0005538F">
      <w:pPr>
        <w:spacing w:line="240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05538F" w:rsidRDefault="0005538F" w:rsidP="0005538F">
      <w:pPr>
        <w:spacing w:line="240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05538F" w:rsidRDefault="0005538F" w:rsidP="0005538F">
      <w:pPr>
        <w:spacing w:line="240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05538F" w:rsidRPr="00CB6C91" w:rsidRDefault="0005538F" w:rsidP="0005538F">
      <w:pPr>
        <w:spacing w:line="240" w:lineRule="auto"/>
        <w:ind w:left="3600"/>
        <w:contextualSpacing/>
        <w:rPr>
          <w:rFonts w:ascii="Times New Roman" w:hAnsi="Times New Roman"/>
          <w:b/>
          <w:sz w:val="24"/>
          <w:szCs w:val="24"/>
        </w:rPr>
      </w:pPr>
      <w:r w:rsidRPr="00CB6C91">
        <w:rPr>
          <w:rFonts w:ascii="Times New Roman" w:hAnsi="Times New Roman"/>
          <w:b/>
          <w:sz w:val="24"/>
          <w:szCs w:val="24"/>
        </w:rPr>
        <w:t>Millimeters (mm)</w:t>
      </w:r>
      <w:r w:rsidRPr="00CB6C91">
        <w:rPr>
          <w:rFonts w:ascii="Times New Roman" w:hAnsi="Times New Roman"/>
          <w:b/>
          <w:sz w:val="24"/>
          <w:szCs w:val="24"/>
        </w:rPr>
        <w:tab/>
        <w:t xml:space="preserve">   Centimeters (cm)</w:t>
      </w:r>
      <w:r w:rsidRPr="00CB6C91">
        <w:rPr>
          <w:rFonts w:ascii="Times New Roman" w:hAnsi="Times New Roman"/>
          <w:b/>
          <w:sz w:val="24"/>
          <w:szCs w:val="24"/>
        </w:rPr>
        <w:tab/>
      </w:r>
      <w:r w:rsidRPr="00CB6C91">
        <w:rPr>
          <w:rFonts w:ascii="Times New Roman" w:hAnsi="Times New Roman"/>
          <w:b/>
          <w:sz w:val="24"/>
          <w:szCs w:val="24"/>
        </w:rPr>
        <w:tab/>
        <w:t>Meters (m)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556"/>
        <w:gridCol w:w="2556"/>
        <w:gridCol w:w="2556"/>
      </w:tblGrid>
      <w:tr w:rsidR="0005538F" w:rsidRPr="00261169" w:rsidTr="00617B1B"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Textbook length</w:t>
            </w: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Length of pencil</w:t>
            </w: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Height of lab table</w:t>
            </w: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 xml:space="preserve">Length of arm </w:t>
            </w:r>
          </w:p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(from elbow to wrist)</w:t>
            </w: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Width of lab table</w:t>
            </w: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Length of shoe</w:t>
            </w: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38F" w:rsidRPr="00CB6C91" w:rsidRDefault="0005538F" w:rsidP="0005538F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470D7">
        <w:rPr>
          <w:rFonts w:ascii="Times New Roman" w:hAnsi="Times New Roman"/>
          <w:b/>
          <w:sz w:val="24"/>
          <w:szCs w:val="24"/>
        </w:rPr>
        <w:lastRenderedPageBreak/>
        <w:t>Part II Measuring in Meters</w:t>
      </w:r>
    </w:p>
    <w:p w:rsidR="0005538F" w:rsidRPr="008470D7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470D7">
        <w:rPr>
          <w:rFonts w:ascii="Times New Roman" w:hAnsi="Times New Roman"/>
          <w:b/>
          <w:sz w:val="24"/>
          <w:szCs w:val="24"/>
        </w:rPr>
        <w:t>Procedure</w:t>
      </w:r>
    </w:p>
    <w:p w:rsidR="0005538F" w:rsidRDefault="0005538F" w:rsidP="0005538F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Measure the following objects in meters </w:t>
      </w:r>
      <w:r w:rsidRPr="0055536D">
        <w:rPr>
          <w:rFonts w:ascii="Times New Roman" w:hAnsi="Times New Roman"/>
          <w:sz w:val="24"/>
          <w:szCs w:val="24"/>
          <w:u w:val="single"/>
        </w:rPr>
        <w:t>to the nearest hundredth</w:t>
      </w:r>
      <w:r>
        <w:rPr>
          <w:rFonts w:ascii="Times New Roman" w:hAnsi="Times New Roman"/>
          <w:sz w:val="24"/>
          <w:szCs w:val="24"/>
        </w:rPr>
        <w:t xml:space="preserve"> (Each centimeter represents one hundredth of a meter)</w:t>
      </w:r>
    </w:p>
    <w:p w:rsidR="0005538F" w:rsidRDefault="0005538F" w:rsidP="0005538F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your values in the table in the column for meters</w:t>
      </w:r>
    </w:p>
    <w:p w:rsidR="0005538F" w:rsidRDefault="0005538F" w:rsidP="0005538F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convert the measurement from meters to centimeters by doing the following:</w:t>
      </w:r>
    </w:p>
    <w:p w:rsidR="0005538F" w:rsidRDefault="0005538F" w:rsidP="0005538F">
      <w:pPr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-Take your measurement in meters and move the decimal point </w:t>
      </w:r>
      <w:r w:rsidRPr="0055536D">
        <w:rPr>
          <w:rFonts w:ascii="Times New Roman" w:hAnsi="Times New Roman"/>
          <w:sz w:val="24"/>
          <w:szCs w:val="24"/>
          <w:u w:val="single"/>
        </w:rPr>
        <w:t>to the right two places</w:t>
      </w:r>
    </w:p>
    <w:p w:rsidR="0005538F" w:rsidRDefault="0005538F" w:rsidP="0005538F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this value once you have moved the decimal place in the centimeter column.</w:t>
      </w:r>
    </w:p>
    <w:p w:rsidR="0005538F" w:rsidRDefault="0005538F" w:rsidP="0005538F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convert the original measurement from meters to millimeters by doing the following:</w:t>
      </w:r>
    </w:p>
    <w:p w:rsidR="0005538F" w:rsidRDefault="0005538F" w:rsidP="0005538F">
      <w:pPr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-Take your measurement in meters and move the decimal point </w:t>
      </w:r>
      <w:r w:rsidRPr="0055536D">
        <w:rPr>
          <w:rFonts w:ascii="Times New Roman" w:hAnsi="Times New Roman"/>
          <w:sz w:val="24"/>
          <w:szCs w:val="24"/>
          <w:u w:val="single"/>
        </w:rPr>
        <w:t>to the right three places.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38F" w:rsidRDefault="0005538F" w:rsidP="0005538F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this value once you have moved the decimal place in the millimeter column.</w:t>
      </w:r>
    </w:p>
    <w:p w:rsidR="0005538F" w:rsidRDefault="0005538F" w:rsidP="0005538F">
      <w:pPr>
        <w:spacing w:line="240" w:lineRule="auto"/>
        <w:ind w:left="1800"/>
        <w:contextualSpacing/>
        <w:rPr>
          <w:rFonts w:ascii="Times New Roman" w:hAnsi="Times New Roman"/>
          <w:sz w:val="24"/>
          <w:szCs w:val="24"/>
        </w:rPr>
      </w:pPr>
    </w:p>
    <w:p w:rsidR="0005538F" w:rsidRPr="00CB6C91" w:rsidRDefault="007F6D80" w:rsidP="0005538F">
      <w:pPr>
        <w:spacing w:line="240" w:lineRule="auto"/>
        <w:ind w:left="3240" w:firstLine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B6C91">
        <w:rPr>
          <w:rFonts w:ascii="Times New Roman" w:hAnsi="Times New Roman"/>
          <w:b/>
          <w:sz w:val="24"/>
          <w:szCs w:val="24"/>
        </w:rPr>
        <w:t>Meters (m)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538F" w:rsidRPr="00CB6C9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41C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Centimeters (cm)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CB6C91">
        <w:rPr>
          <w:rFonts w:ascii="Times New Roman" w:hAnsi="Times New Roman"/>
          <w:b/>
          <w:sz w:val="24"/>
          <w:szCs w:val="24"/>
        </w:rPr>
        <w:t>Millimeters (mm)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553"/>
        <w:gridCol w:w="2553"/>
        <w:gridCol w:w="2553"/>
      </w:tblGrid>
      <w:tr w:rsidR="0005538F" w:rsidRPr="00261169" w:rsidTr="00617B1B">
        <w:tc>
          <w:tcPr>
            <w:tcW w:w="2637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Length of chalkboard</w:t>
            </w: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637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Height of door</w:t>
            </w: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637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Width of classroom</w:t>
            </w: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637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Length of bulletin board</w:t>
            </w: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2637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Length of row of lab tables</w:t>
            </w: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38F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70D7">
        <w:rPr>
          <w:rFonts w:ascii="Times New Roman" w:hAnsi="Times New Roman"/>
          <w:b/>
          <w:sz w:val="24"/>
          <w:szCs w:val="24"/>
        </w:rPr>
        <w:t>Part III Measuring using a string</w:t>
      </w:r>
    </w:p>
    <w:p w:rsidR="0005538F" w:rsidRDefault="0005538F" w:rsidP="000553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70D7">
        <w:rPr>
          <w:rFonts w:ascii="Times New Roman" w:hAnsi="Times New Roman"/>
          <w:b/>
          <w:sz w:val="24"/>
          <w:szCs w:val="24"/>
        </w:rPr>
        <w:t>Procedure</w:t>
      </w:r>
    </w:p>
    <w:p w:rsidR="0005538F" w:rsidRPr="008470D7" w:rsidRDefault="0005538F" w:rsidP="0005538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Cut a piece of string </w:t>
      </w:r>
      <w:r w:rsidR="0055536D">
        <w:rPr>
          <w:rFonts w:ascii="Times New Roman" w:hAnsi="Times New Roman"/>
          <w:sz w:val="24"/>
          <w:szCs w:val="24"/>
        </w:rPr>
        <w:t xml:space="preserve">about </w:t>
      </w:r>
      <w:r>
        <w:rPr>
          <w:rFonts w:ascii="Times New Roman" w:hAnsi="Times New Roman"/>
          <w:sz w:val="24"/>
          <w:szCs w:val="24"/>
        </w:rPr>
        <w:t>30 cm long</w:t>
      </w:r>
    </w:p>
    <w:p w:rsidR="0005538F" w:rsidRPr="008470D7" w:rsidRDefault="0005538F" w:rsidP="0005538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Wrap the string around the objects listed in the table and mark the string to represent the circumference of the object.</w:t>
      </w:r>
    </w:p>
    <w:p w:rsidR="0005538F" w:rsidRPr="008470D7" w:rsidRDefault="0005538F" w:rsidP="0005538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Take the string and place it on a metric ruler and measure the distance in centimeters </w:t>
      </w:r>
      <w:r w:rsidRPr="0055536D">
        <w:rPr>
          <w:rFonts w:ascii="Times New Roman" w:hAnsi="Times New Roman"/>
          <w:sz w:val="24"/>
          <w:szCs w:val="24"/>
          <w:u w:val="single"/>
        </w:rPr>
        <w:t>to the nearest tenth</w:t>
      </w:r>
      <w:r>
        <w:rPr>
          <w:rFonts w:ascii="Times New Roman" w:hAnsi="Times New Roman"/>
          <w:sz w:val="24"/>
          <w:szCs w:val="24"/>
        </w:rPr>
        <w:t xml:space="preserve"> of a centimeter.</w:t>
      </w:r>
    </w:p>
    <w:p w:rsidR="0005538F" w:rsidRPr="008470D7" w:rsidRDefault="0005538F" w:rsidP="0005538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Record this value in centimeters on the data table.</w:t>
      </w:r>
    </w:p>
    <w:p w:rsidR="0005538F" w:rsidRDefault="0005538F" w:rsidP="0005538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convert the measurement from centimeters to millimeters by doing the following:</w:t>
      </w:r>
    </w:p>
    <w:p w:rsidR="0005538F" w:rsidRDefault="0005538F" w:rsidP="0005538F">
      <w:pPr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-Take your measurement in centimeters and move the decimal point </w:t>
      </w:r>
      <w:r w:rsidRPr="0055536D">
        <w:rPr>
          <w:rFonts w:ascii="Times New Roman" w:hAnsi="Times New Roman"/>
          <w:sz w:val="24"/>
          <w:szCs w:val="24"/>
          <w:u w:val="single"/>
        </w:rPr>
        <w:t>to the right one place</w:t>
      </w:r>
    </w:p>
    <w:p w:rsidR="0005538F" w:rsidRDefault="0005538F" w:rsidP="0005538F">
      <w:pPr>
        <w:spacing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538F" w:rsidRPr="008470D7" w:rsidRDefault="0005538F" w:rsidP="0005538F">
      <w:pPr>
        <w:spacing w:line="240" w:lineRule="auto"/>
        <w:ind w:left="3600"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8470D7">
        <w:rPr>
          <w:rFonts w:ascii="Times New Roman" w:hAnsi="Times New Roman"/>
          <w:b/>
          <w:sz w:val="24"/>
          <w:szCs w:val="24"/>
        </w:rPr>
        <w:t>entimeters (cm)</w:t>
      </w:r>
      <w:r w:rsidRPr="008470D7">
        <w:rPr>
          <w:rFonts w:ascii="Times New Roman" w:hAnsi="Times New Roman"/>
          <w:b/>
          <w:sz w:val="24"/>
          <w:szCs w:val="24"/>
        </w:rPr>
        <w:tab/>
      </w:r>
      <w:r w:rsidRPr="008470D7">
        <w:rPr>
          <w:rFonts w:ascii="Times New Roman" w:hAnsi="Times New Roman"/>
          <w:b/>
          <w:sz w:val="24"/>
          <w:szCs w:val="24"/>
        </w:rPr>
        <w:tab/>
        <w:t xml:space="preserve">    millimeters (mm)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366"/>
        <w:gridCol w:w="3672"/>
      </w:tblGrid>
      <w:tr w:rsidR="0005538F" w:rsidRPr="00261169" w:rsidTr="00617B1B">
        <w:tc>
          <w:tcPr>
            <w:tcW w:w="3978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Circumference of Beaker</w:t>
            </w:r>
          </w:p>
        </w:tc>
        <w:tc>
          <w:tcPr>
            <w:tcW w:w="3366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3978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Circumference of Test Tube</w:t>
            </w:r>
          </w:p>
        </w:tc>
        <w:tc>
          <w:tcPr>
            <w:tcW w:w="3366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3978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Circumference of Arm at widest point</w:t>
            </w:r>
          </w:p>
        </w:tc>
        <w:tc>
          <w:tcPr>
            <w:tcW w:w="3366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38F" w:rsidRPr="00261169" w:rsidTr="00617B1B">
        <w:tc>
          <w:tcPr>
            <w:tcW w:w="3978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1169">
              <w:rPr>
                <w:rFonts w:ascii="Times New Roman" w:hAnsi="Times New Roman"/>
                <w:sz w:val="24"/>
                <w:szCs w:val="24"/>
              </w:rPr>
              <w:t>Circumference of leg of chair</w:t>
            </w:r>
          </w:p>
        </w:tc>
        <w:tc>
          <w:tcPr>
            <w:tcW w:w="3366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5538F" w:rsidRPr="00261169" w:rsidRDefault="0005538F" w:rsidP="00617B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38F" w:rsidRDefault="0005538F" w:rsidP="000553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538F" w:rsidRPr="00F45791" w:rsidRDefault="0005538F" w:rsidP="000553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45791">
        <w:rPr>
          <w:rFonts w:ascii="Times New Roman" w:hAnsi="Times New Roman"/>
          <w:b/>
          <w:sz w:val="24"/>
          <w:szCs w:val="24"/>
        </w:rPr>
        <w:t>Questions:</w:t>
      </w:r>
    </w:p>
    <w:p w:rsidR="0005538F" w:rsidRPr="00F45791" w:rsidRDefault="0005538F" w:rsidP="0055536D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What would be the best units of measuring the length of a football field?_____________________</w:t>
      </w:r>
    </w:p>
    <w:p w:rsidR="0005538F" w:rsidRPr="00F45791" w:rsidRDefault="0005538F" w:rsidP="0055536D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What would be the best unit of measuring distances like from Reading to Philadelphia?_____________</w:t>
      </w:r>
    </w:p>
    <w:p w:rsidR="0005538F" w:rsidRPr="00F45791" w:rsidRDefault="0005538F" w:rsidP="0055536D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How many centimeters are there in a meter?_________________</w:t>
      </w:r>
    </w:p>
    <w:p w:rsidR="0005538F" w:rsidRPr="00F45791" w:rsidRDefault="0005538F" w:rsidP="0055536D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How many millimeters are there in a centimeter?_________________</w:t>
      </w:r>
    </w:p>
    <w:p w:rsidR="0005538F" w:rsidRDefault="0005538F" w:rsidP="0055536D">
      <w:pPr>
        <w:numPr>
          <w:ilvl w:val="0"/>
          <w:numId w:val="4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millimeter are there in a meter?______________________</w:t>
      </w:r>
    </w:p>
    <w:p w:rsidR="009325DE" w:rsidRDefault="009325DE"/>
    <w:sectPr w:rsidR="009325DE" w:rsidSect="00E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E45"/>
    <w:multiLevelType w:val="hybridMultilevel"/>
    <w:tmpl w:val="C81C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087"/>
    <w:multiLevelType w:val="hybridMultilevel"/>
    <w:tmpl w:val="8FD0A424"/>
    <w:lvl w:ilvl="0" w:tplc="5D10A3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865760"/>
    <w:multiLevelType w:val="hybridMultilevel"/>
    <w:tmpl w:val="8854695E"/>
    <w:lvl w:ilvl="0" w:tplc="5D10A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6437B6"/>
    <w:multiLevelType w:val="hybridMultilevel"/>
    <w:tmpl w:val="8854695E"/>
    <w:lvl w:ilvl="0" w:tplc="5D10A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38F"/>
    <w:rsid w:val="000346E9"/>
    <w:rsid w:val="0005538F"/>
    <w:rsid w:val="001C72DB"/>
    <w:rsid w:val="003D4946"/>
    <w:rsid w:val="0055536D"/>
    <w:rsid w:val="007F6D80"/>
    <w:rsid w:val="009325DE"/>
    <w:rsid w:val="009E2992"/>
    <w:rsid w:val="00D41CC8"/>
    <w:rsid w:val="00D71643"/>
    <w:rsid w:val="00E2468F"/>
    <w:rsid w:val="00F2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2</cp:revision>
  <cp:lastPrinted>2008-08-18T17:00:00Z</cp:lastPrinted>
  <dcterms:created xsi:type="dcterms:W3CDTF">2008-09-05T13:39:00Z</dcterms:created>
  <dcterms:modified xsi:type="dcterms:W3CDTF">2008-09-05T13:39:00Z</dcterms:modified>
</cp:coreProperties>
</file>