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42" w:rsidRDefault="00EA7342" w:rsidP="00682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38">
        <w:rPr>
          <w:rFonts w:ascii="Times New Roman" w:hAnsi="Times New Roman" w:cs="Times New Roman"/>
          <w:b/>
          <w:sz w:val="32"/>
          <w:szCs w:val="32"/>
        </w:rPr>
        <w:t xml:space="preserve">Lesson 3: Cell Respiration </w:t>
      </w:r>
      <w:r w:rsidR="00B2666A" w:rsidRPr="002A6A38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Pr="002A6A38">
        <w:rPr>
          <w:rFonts w:ascii="Times New Roman" w:hAnsi="Times New Roman" w:cs="Times New Roman"/>
          <w:b/>
          <w:sz w:val="32"/>
          <w:szCs w:val="32"/>
        </w:rPr>
        <w:t>the Opposite of Photosynthesis</w:t>
      </w:r>
    </w:p>
    <w:p w:rsidR="00682B1D" w:rsidRDefault="00682B1D" w:rsidP="00682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 KEY</w:t>
      </w:r>
    </w:p>
    <w:p w:rsidR="00EA7342" w:rsidRDefault="00EA7342" w:rsidP="00EA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A38">
        <w:rPr>
          <w:rFonts w:ascii="Times New Roman" w:hAnsi="Times New Roman" w:cs="Times New Roman"/>
          <w:sz w:val="24"/>
          <w:szCs w:val="24"/>
        </w:rPr>
        <w:t>Complete the photosynthesis reaction below:</w:t>
      </w:r>
    </w:p>
    <w:p w:rsidR="00A6143C" w:rsidRPr="00C3777F" w:rsidRDefault="00A6143C" w:rsidP="00A6143C">
      <w:pPr>
        <w:pStyle w:val="Text"/>
        <w:rPr>
          <w:i/>
          <w:color w:val="FF0000"/>
        </w:rPr>
      </w:pPr>
      <w:r w:rsidRPr="00C3777F">
        <w:rPr>
          <w:i/>
          <w:color w:val="FF0000"/>
        </w:rPr>
        <w:t>CO</w:t>
      </w:r>
      <w:r w:rsidRPr="00C3777F">
        <w:rPr>
          <w:i/>
          <w:color w:val="FF0000"/>
          <w:vertAlign w:val="subscript"/>
        </w:rPr>
        <w:t>2</w:t>
      </w:r>
      <w:r w:rsidRPr="00C3777F">
        <w:rPr>
          <w:i/>
          <w:color w:val="FF0000"/>
        </w:rPr>
        <w:t xml:space="preserve"> + H</w:t>
      </w:r>
      <w:r w:rsidRPr="00C3777F">
        <w:rPr>
          <w:i/>
          <w:color w:val="FF0000"/>
          <w:vertAlign w:val="subscript"/>
        </w:rPr>
        <w:t>2</w:t>
      </w:r>
      <w:r w:rsidRPr="00C3777F">
        <w:rPr>
          <w:i/>
          <w:color w:val="FF0000"/>
        </w:rPr>
        <w:t>O + sunlight energy → C</w:t>
      </w:r>
      <w:r w:rsidRPr="00C3777F">
        <w:rPr>
          <w:i/>
          <w:color w:val="FF0000"/>
          <w:vertAlign w:val="subscript"/>
        </w:rPr>
        <w:t>6</w:t>
      </w:r>
      <w:r w:rsidRPr="00C3777F">
        <w:rPr>
          <w:i/>
          <w:color w:val="FF0000"/>
        </w:rPr>
        <w:t>H</w:t>
      </w:r>
      <w:r w:rsidRPr="00C3777F">
        <w:rPr>
          <w:i/>
          <w:color w:val="FF0000"/>
          <w:vertAlign w:val="subscript"/>
        </w:rPr>
        <w:t>12</w:t>
      </w:r>
      <w:r w:rsidRPr="00C3777F">
        <w:rPr>
          <w:i/>
          <w:color w:val="FF0000"/>
        </w:rPr>
        <w:t>O</w:t>
      </w:r>
      <w:r w:rsidRPr="00C3777F">
        <w:rPr>
          <w:i/>
          <w:color w:val="FF0000"/>
          <w:vertAlign w:val="subscript"/>
        </w:rPr>
        <w:t xml:space="preserve">6 </w:t>
      </w:r>
      <w:r w:rsidRPr="00C3777F">
        <w:rPr>
          <w:i/>
          <w:color w:val="FF0000"/>
        </w:rPr>
        <w:t>+ O</w:t>
      </w:r>
      <w:r w:rsidRPr="00C3777F">
        <w:rPr>
          <w:i/>
          <w:color w:val="FF0000"/>
          <w:vertAlign w:val="subscript"/>
        </w:rPr>
        <w:t>2</w:t>
      </w:r>
    </w:p>
    <w:p w:rsidR="00EA7342" w:rsidRDefault="00EA7342" w:rsidP="00EA7342">
      <w:pPr>
        <w:pStyle w:val="Text"/>
      </w:pPr>
      <w:r>
        <w:t>2. Sketch a mitochondrion here and label its parts:</w:t>
      </w:r>
    </w:p>
    <w:p w:rsidR="00EA7342" w:rsidRPr="00C3777F" w:rsidRDefault="00A6143C" w:rsidP="00EA7342">
      <w:pPr>
        <w:pStyle w:val="Text"/>
        <w:rPr>
          <w:i/>
          <w:color w:val="FF0000"/>
        </w:rPr>
      </w:pPr>
      <w:r w:rsidRPr="00C3777F">
        <w:rPr>
          <w:i/>
          <w:color w:val="FF0000"/>
        </w:rPr>
        <w:t>Diagram should include outer membrane, inner membrane, cristae, and matrix.</w:t>
      </w:r>
    </w:p>
    <w:p w:rsidR="00526CB3" w:rsidRPr="00C3777F" w:rsidRDefault="00526CB3" w:rsidP="00EA7342">
      <w:pPr>
        <w:pStyle w:val="Text"/>
        <w:rPr>
          <w:i/>
        </w:rPr>
      </w:pPr>
      <w:r>
        <w:t>3. How is the structure of mitochondria useful for carrying out cell respiration?</w:t>
      </w:r>
      <w:r>
        <w:br/>
      </w:r>
      <w:r w:rsidRPr="00C3777F">
        <w:rPr>
          <w:i/>
          <w:color w:val="FF0000"/>
        </w:rPr>
        <w:t>All of the folds of the cristae allow the small mitochondria to do as much work as possible in a small space.</w:t>
      </w:r>
    </w:p>
    <w:p w:rsidR="00EA7342" w:rsidRPr="001D1275" w:rsidRDefault="00526CB3" w:rsidP="00EA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342" w:rsidRPr="001D1275">
        <w:rPr>
          <w:rFonts w:ascii="Times New Roman" w:hAnsi="Times New Roman" w:cs="Times New Roman"/>
          <w:sz w:val="24"/>
          <w:szCs w:val="24"/>
        </w:rPr>
        <w:t>. Complete the cell respiration reaction below:</w:t>
      </w:r>
    </w:p>
    <w:p w:rsidR="00A6143C" w:rsidRPr="00C3777F" w:rsidRDefault="00A6143C" w:rsidP="00A6143C">
      <w:pPr>
        <w:pStyle w:val="Text"/>
        <w:rPr>
          <w:i/>
          <w:color w:val="FF0000"/>
        </w:rPr>
      </w:pPr>
      <w:r w:rsidRPr="00C3777F">
        <w:rPr>
          <w:i/>
          <w:color w:val="FF0000"/>
        </w:rPr>
        <w:t>C</w:t>
      </w:r>
      <w:r w:rsidRPr="00C3777F">
        <w:rPr>
          <w:i/>
          <w:color w:val="FF0000"/>
          <w:vertAlign w:val="subscript"/>
        </w:rPr>
        <w:t>6</w:t>
      </w:r>
      <w:r w:rsidRPr="00C3777F">
        <w:rPr>
          <w:i/>
          <w:color w:val="FF0000"/>
        </w:rPr>
        <w:t>H</w:t>
      </w:r>
      <w:r w:rsidRPr="00C3777F">
        <w:rPr>
          <w:i/>
          <w:color w:val="FF0000"/>
          <w:vertAlign w:val="subscript"/>
        </w:rPr>
        <w:t>12</w:t>
      </w:r>
      <w:r w:rsidRPr="00C3777F">
        <w:rPr>
          <w:i/>
          <w:color w:val="FF0000"/>
        </w:rPr>
        <w:t>O</w:t>
      </w:r>
      <w:r w:rsidRPr="00C3777F">
        <w:rPr>
          <w:i/>
          <w:color w:val="FF0000"/>
          <w:vertAlign w:val="subscript"/>
        </w:rPr>
        <w:t xml:space="preserve">6 </w:t>
      </w:r>
      <w:r w:rsidRPr="00C3777F">
        <w:rPr>
          <w:i/>
          <w:color w:val="FF0000"/>
        </w:rPr>
        <w:t>+ O</w:t>
      </w:r>
      <w:r w:rsidRPr="00C3777F">
        <w:rPr>
          <w:i/>
          <w:color w:val="FF0000"/>
          <w:vertAlign w:val="subscript"/>
        </w:rPr>
        <w:t>2</w:t>
      </w:r>
      <w:r w:rsidRPr="00C3777F">
        <w:rPr>
          <w:i/>
          <w:color w:val="FF0000"/>
        </w:rPr>
        <w:t xml:space="preserve"> → CO</w:t>
      </w:r>
      <w:r w:rsidRPr="00C3777F">
        <w:rPr>
          <w:i/>
          <w:color w:val="FF0000"/>
          <w:vertAlign w:val="subscript"/>
        </w:rPr>
        <w:t>2</w:t>
      </w:r>
      <w:r w:rsidRPr="00C3777F">
        <w:rPr>
          <w:i/>
          <w:color w:val="FF0000"/>
        </w:rPr>
        <w:t xml:space="preserve"> + H</w:t>
      </w:r>
      <w:r w:rsidRPr="00C3777F">
        <w:rPr>
          <w:i/>
          <w:color w:val="FF0000"/>
          <w:vertAlign w:val="subscript"/>
        </w:rPr>
        <w:t>2</w:t>
      </w:r>
      <w:r w:rsidRPr="00C3777F">
        <w:rPr>
          <w:i/>
          <w:color w:val="FF0000"/>
        </w:rPr>
        <w:t>O + ATP</w:t>
      </w:r>
    </w:p>
    <w:p w:rsidR="00EA7342" w:rsidRPr="001D1275" w:rsidRDefault="00526CB3" w:rsidP="00EA7342">
      <w:pPr>
        <w:pStyle w:val="Text"/>
      </w:pPr>
      <w:r>
        <w:t>5</w:t>
      </w:r>
      <w:r w:rsidR="00EA7342" w:rsidRPr="001D1275">
        <w:t>. Write the reaction for cell respiration in the form of a sentence:</w:t>
      </w:r>
    </w:p>
    <w:p w:rsidR="00EA7342" w:rsidRPr="00C3777F" w:rsidRDefault="00A6143C" w:rsidP="00EA7342">
      <w:pPr>
        <w:pStyle w:val="Text"/>
        <w:rPr>
          <w:i/>
          <w:color w:val="FF0000"/>
        </w:rPr>
      </w:pPr>
      <w:r w:rsidRPr="00C3777F">
        <w:rPr>
          <w:i/>
          <w:color w:val="FF0000"/>
        </w:rPr>
        <w:t>Glucose combines with oxygen to yield carbon dioxide, water, and energy.</w:t>
      </w:r>
    </w:p>
    <w:p w:rsidR="00EA7342" w:rsidRDefault="00526CB3" w:rsidP="00EA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7342" w:rsidRPr="001D1275">
        <w:rPr>
          <w:rFonts w:ascii="Times New Roman" w:hAnsi="Times New Roman" w:cs="Times New Roman"/>
          <w:sz w:val="24"/>
          <w:szCs w:val="24"/>
        </w:rPr>
        <w:t xml:space="preserve">. </w:t>
      </w:r>
      <w:r w:rsidR="00EA7342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A92904">
        <w:rPr>
          <w:rFonts w:ascii="Times New Roman" w:hAnsi="Times New Roman" w:cs="Times New Roman"/>
          <w:sz w:val="24"/>
          <w:szCs w:val="24"/>
        </w:rPr>
        <w:t>T-</w:t>
      </w:r>
      <w:r w:rsidR="00EA7342">
        <w:rPr>
          <w:rFonts w:ascii="Times New Roman" w:hAnsi="Times New Roman" w:cs="Times New Roman"/>
          <w:sz w:val="24"/>
          <w:szCs w:val="24"/>
        </w:rPr>
        <w:t>chart to compare cell respiration and photosynthesis: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EA7342" w:rsidTr="00694CDE">
        <w:tc>
          <w:tcPr>
            <w:tcW w:w="4788" w:type="dxa"/>
          </w:tcPr>
          <w:p w:rsidR="00EA7342" w:rsidRPr="00C36C41" w:rsidRDefault="00EA7342" w:rsidP="006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1">
              <w:rPr>
                <w:rFonts w:ascii="Times New Roman" w:hAnsi="Times New Roman" w:cs="Times New Roman"/>
                <w:b/>
                <w:sz w:val="24"/>
                <w:szCs w:val="24"/>
              </w:rPr>
              <w:t>Cell Respiration</w:t>
            </w:r>
          </w:p>
        </w:tc>
        <w:tc>
          <w:tcPr>
            <w:tcW w:w="4788" w:type="dxa"/>
          </w:tcPr>
          <w:p w:rsidR="00EA7342" w:rsidRPr="00C36C41" w:rsidRDefault="00EA7342" w:rsidP="0069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1">
              <w:rPr>
                <w:rFonts w:ascii="Times New Roman" w:hAnsi="Times New Roman" w:cs="Times New Roman"/>
                <w:b/>
                <w:sz w:val="24"/>
                <w:szCs w:val="24"/>
              </w:rPr>
              <w:t>Photosynthesis</w:t>
            </w:r>
          </w:p>
        </w:tc>
      </w:tr>
      <w:tr w:rsidR="00EA7342" w:rsidRPr="00A6143C" w:rsidTr="00694CDE">
        <w:tc>
          <w:tcPr>
            <w:tcW w:w="4788" w:type="dxa"/>
          </w:tcPr>
          <w:p w:rsidR="00EA7342" w:rsidRPr="00C3777F" w:rsidRDefault="00EA7342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A7342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Uses food for plant energy.</w:t>
            </w:r>
          </w:p>
          <w:p w:rsidR="00EA7342" w:rsidRPr="00C3777F" w:rsidRDefault="00EA7342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A7342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Releases energy.</w:t>
            </w:r>
          </w:p>
          <w:p w:rsidR="00EA7342" w:rsidRPr="00C3777F" w:rsidRDefault="00EA7342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A7342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Uses oxygen.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Produces water.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Produces carbon dioxide.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Takes place in all cells.</w:t>
            </w:r>
          </w:p>
          <w:p w:rsidR="00EA7342" w:rsidRPr="00C3777F" w:rsidRDefault="00EA7342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342" w:rsidRPr="00C3777F" w:rsidRDefault="00EA7342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Produces food.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Stores energy.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Produces oxygen.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Uses water.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Uses carbon dioxide.</w:t>
            </w:r>
          </w:p>
          <w:p w:rsidR="00A6143C" w:rsidRPr="00C3777F" w:rsidRDefault="00A6143C" w:rsidP="00694C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6143C" w:rsidRPr="00A6143C" w:rsidRDefault="00A6143C" w:rsidP="00694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Takes place in cells with chloroplasts.</w:t>
            </w:r>
          </w:p>
        </w:tc>
      </w:tr>
    </w:tbl>
    <w:p w:rsidR="00682B1D" w:rsidRDefault="00682B1D" w:rsidP="00EA7342">
      <w:pPr>
        <w:rPr>
          <w:rFonts w:ascii="Times New Roman" w:hAnsi="Times New Roman" w:cs="Times New Roman"/>
          <w:sz w:val="24"/>
          <w:szCs w:val="24"/>
        </w:rPr>
      </w:pPr>
    </w:p>
    <w:p w:rsidR="00EA7342" w:rsidRDefault="00526CB3" w:rsidP="00EA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143C">
        <w:rPr>
          <w:rFonts w:ascii="Times New Roman" w:hAnsi="Times New Roman" w:cs="Times New Roman"/>
          <w:sz w:val="24"/>
          <w:szCs w:val="24"/>
        </w:rPr>
        <w:t>. How is cell</w:t>
      </w:r>
      <w:r w:rsidR="00EA7342">
        <w:rPr>
          <w:rFonts w:ascii="Times New Roman" w:hAnsi="Times New Roman" w:cs="Times New Roman"/>
          <w:sz w:val="24"/>
          <w:szCs w:val="24"/>
        </w:rPr>
        <w:t xml:space="preserve"> respiration the opposite of photosynthesis?</w:t>
      </w:r>
    </w:p>
    <w:p w:rsidR="008A7A29" w:rsidRPr="00DE034B" w:rsidRDefault="003527C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034B">
        <w:rPr>
          <w:rFonts w:ascii="Times New Roman" w:hAnsi="Times New Roman" w:cs="Times New Roman"/>
          <w:i/>
          <w:color w:val="FF0000"/>
          <w:sz w:val="24"/>
          <w:szCs w:val="24"/>
        </w:rPr>
        <w:t>The equations are back</w:t>
      </w:r>
      <w:r w:rsidR="008D1F50">
        <w:rPr>
          <w:rFonts w:ascii="Times New Roman" w:hAnsi="Times New Roman" w:cs="Times New Roman"/>
          <w:i/>
          <w:color w:val="FF0000"/>
          <w:sz w:val="24"/>
          <w:szCs w:val="24"/>
        </w:rPr>
        <w:t>wards. Photosynthesis requires c</w:t>
      </w:r>
      <w:r w:rsidRPr="00DE034B">
        <w:rPr>
          <w:rFonts w:ascii="Times New Roman" w:hAnsi="Times New Roman" w:cs="Times New Roman"/>
          <w:i/>
          <w:color w:val="FF0000"/>
          <w:sz w:val="24"/>
          <w:szCs w:val="24"/>
        </w:rPr>
        <w:t>arbon dioxide and water, in the presence of sunlight, to produce glucose and oxygen. Cellular respiration requires oxygen and glucose and produces water, carbon dioxide, and ATP (energy).</w:t>
      </w:r>
    </w:p>
    <w:sectPr w:rsidR="008A7A29" w:rsidRPr="00DE034B" w:rsidSect="008A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CB" w:rsidRDefault="00B33FCB" w:rsidP="00B33FCB">
      <w:pPr>
        <w:spacing w:after="0" w:line="240" w:lineRule="auto"/>
      </w:pPr>
      <w:r>
        <w:separator/>
      </w:r>
    </w:p>
  </w:endnote>
  <w:endnote w:type="continuationSeparator" w:id="0">
    <w:p w:rsidR="00B33FCB" w:rsidRDefault="00B33FCB" w:rsidP="00B3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CB" w:rsidRDefault="00B33FCB" w:rsidP="00B33FCB">
      <w:pPr>
        <w:spacing w:after="0" w:line="240" w:lineRule="auto"/>
      </w:pPr>
      <w:r>
        <w:separator/>
      </w:r>
    </w:p>
  </w:footnote>
  <w:footnote w:type="continuationSeparator" w:id="0">
    <w:p w:rsidR="00B33FCB" w:rsidRDefault="00B33FCB" w:rsidP="00B3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CB" w:rsidRDefault="00B33FCB">
    <w:pPr>
      <w:pStyle w:val="Header"/>
    </w:pPr>
    <w:r w:rsidRPr="00B33FCB">
      <w:t xml:space="preserve">S-7-8-3_Cell Respiration </w:t>
    </w:r>
    <w:r w:rsidR="00B2666A" w:rsidRPr="00B33FCB">
      <w:t xml:space="preserve">Is </w:t>
    </w:r>
    <w:r w:rsidRPr="00B33FCB">
      <w:t>the Opposite of Photosynthesis</w:t>
    </w:r>
    <w:r w:rsidR="009C6A6F"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42"/>
    <w:rsid w:val="0001039B"/>
    <w:rsid w:val="00086F96"/>
    <w:rsid w:val="000A0AEB"/>
    <w:rsid w:val="001329BC"/>
    <w:rsid w:val="001A0EC8"/>
    <w:rsid w:val="002C6039"/>
    <w:rsid w:val="003527C5"/>
    <w:rsid w:val="003A6C94"/>
    <w:rsid w:val="00406757"/>
    <w:rsid w:val="0048449C"/>
    <w:rsid w:val="00526CB3"/>
    <w:rsid w:val="005D13FB"/>
    <w:rsid w:val="006661DF"/>
    <w:rsid w:val="00682B1D"/>
    <w:rsid w:val="0070334D"/>
    <w:rsid w:val="00721ACE"/>
    <w:rsid w:val="00727327"/>
    <w:rsid w:val="00743345"/>
    <w:rsid w:val="007823CA"/>
    <w:rsid w:val="00784F0A"/>
    <w:rsid w:val="0080144B"/>
    <w:rsid w:val="008173CE"/>
    <w:rsid w:val="008A7A29"/>
    <w:rsid w:val="008D1F50"/>
    <w:rsid w:val="009C6A6F"/>
    <w:rsid w:val="00A02359"/>
    <w:rsid w:val="00A6143C"/>
    <w:rsid w:val="00A92904"/>
    <w:rsid w:val="00AF1136"/>
    <w:rsid w:val="00AF13FC"/>
    <w:rsid w:val="00B1279F"/>
    <w:rsid w:val="00B2666A"/>
    <w:rsid w:val="00B33FCB"/>
    <w:rsid w:val="00C3777F"/>
    <w:rsid w:val="00CE37CD"/>
    <w:rsid w:val="00D3734F"/>
    <w:rsid w:val="00DE034B"/>
    <w:rsid w:val="00DE198B"/>
    <w:rsid w:val="00E567D3"/>
    <w:rsid w:val="00EA7342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EA7342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EA7342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CB"/>
  </w:style>
  <w:style w:type="paragraph" w:styleId="Footer">
    <w:name w:val="footer"/>
    <w:basedOn w:val="Normal"/>
    <w:link w:val="FooterChar"/>
    <w:uiPriority w:val="99"/>
    <w:semiHidden/>
    <w:unhideWhenUsed/>
    <w:rsid w:val="00B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FCB"/>
  </w:style>
  <w:style w:type="character" w:styleId="CommentReference">
    <w:name w:val="annotation reference"/>
    <w:basedOn w:val="DefaultParagraphFont"/>
    <w:uiPriority w:val="99"/>
    <w:semiHidden/>
    <w:unhideWhenUsed/>
    <w:rsid w:val="0035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01BD-3A14-4738-BA99-0DB295A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15</cp:revision>
  <dcterms:created xsi:type="dcterms:W3CDTF">2010-06-04T13:43:00Z</dcterms:created>
  <dcterms:modified xsi:type="dcterms:W3CDTF">2010-08-18T18:20:00Z</dcterms:modified>
</cp:coreProperties>
</file>