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29" w:rsidRDefault="0008098C">
      <w:r>
        <w:rPr>
          <w:noProof/>
        </w:rPr>
        <w:drawing>
          <wp:inline distT="0" distB="0" distL="0" distR="0">
            <wp:extent cx="7219950" cy="4941153"/>
            <wp:effectExtent l="19050" t="0" r="0" b="0"/>
            <wp:docPr id="1" name="Picture 1" descr="http://upload.wikimedia.org/wikipedia/commons/thumb/9/94/Water_cycle.png/320px-Water_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9/94/Water_cycle.png/320px-Water_cyc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033" cy="4941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8C" w:rsidRDefault="00C22255">
      <w:hyperlink r:id="rId7" w:history="1">
        <w:r w:rsidR="0008098C">
          <w:rPr>
            <w:rStyle w:val="Hyperlink"/>
          </w:rPr>
          <w:t>http://en.wikipedia.org/wiki/Water_cycle</w:t>
        </w:r>
      </w:hyperlink>
    </w:p>
    <w:p w:rsidR="0008098C" w:rsidRDefault="0008098C">
      <w:r>
        <w:br w:type="page"/>
      </w:r>
    </w:p>
    <w:p w:rsidR="0008098C" w:rsidRDefault="0008098C">
      <w:r>
        <w:rPr>
          <w:noProof/>
        </w:rPr>
        <w:lastRenderedPageBreak/>
        <w:drawing>
          <wp:inline distT="0" distB="0" distL="0" distR="0">
            <wp:extent cx="7038975" cy="5034275"/>
            <wp:effectExtent l="19050" t="0" r="9525" b="0"/>
            <wp:docPr id="4" name="Picture 4" descr="http://upload.wikimedia.org/wikipedia/commons/thumb/f/fe/Nitrogen_Cycle.svg/320px-Nitrogen_Cyc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f/fe/Nitrogen_Cycle.svg/320px-Nitrogen_Cycl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50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8C" w:rsidRPr="0008098C" w:rsidRDefault="0008098C" w:rsidP="0008098C">
      <w:pPr>
        <w:rPr>
          <w:rFonts w:ascii="Times New Roman" w:hAnsi="Times New Roman" w:cs="Times New Roman"/>
          <w:b/>
          <w:sz w:val="32"/>
          <w:szCs w:val="32"/>
        </w:rPr>
      </w:pPr>
      <w:r w:rsidRPr="0008098C">
        <w:rPr>
          <w:rFonts w:ascii="Times New Roman" w:hAnsi="Times New Roman" w:cs="Times New Roman"/>
          <w:b/>
          <w:sz w:val="32"/>
          <w:szCs w:val="32"/>
        </w:rPr>
        <w:t>Nitrogen Cycle</w:t>
      </w:r>
    </w:p>
    <w:p w:rsidR="0008098C" w:rsidRDefault="00C22255">
      <w:hyperlink r:id="rId9" w:history="1">
        <w:r w:rsidR="0008098C">
          <w:rPr>
            <w:rStyle w:val="Hyperlink"/>
          </w:rPr>
          <w:t>http://en.wikipedia.org/wiki/Nitrogen_cycle</w:t>
        </w:r>
      </w:hyperlink>
    </w:p>
    <w:p w:rsidR="0008098C" w:rsidRDefault="0008098C">
      <w:pPr>
        <w:rPr>
          <w:rStyle w:val="apple-style-span"/>
          <w:rFonts w:ascii="Arial" w:hAnsi="Arial" w:cs="Arial"/>
          <w:color w:val="000000"/>
          <w:sz w:val="17"/>
          <w:szCs w:val="17"/>
        </w:rPr>
      </w:pPr>
      <w:r>
        <w:rPr>
          <w:noProof/>
        </w:rPr>
        <w:lastRenderedPageBreak/>
        <w:drawing>
          <wp:inline distT="0" distB="0" distL="0" distR="0">
            <wp:extent cx="7877175" cy="4953000"/>
            <wp:effectExtent l="19050" t="0" r="9525" b="0"/>
            <wp:docPr id="7" name="Picture 7" descr="http://upload.wikimedia.org/wikipedia/commons/thumb/8/82/Carbon_cycle-cute_diagram.svg/502px-Carbon_cycle-cute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8/82/Carbon_cycle-cute_diagram.svg/502px-Carbon_cycle-cute_diagram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proofErr w:type="gramStart"/>
      <w:r>
        <w:rPr>
          <w:rStyle w:val="apple-style-span"/>
          <w:rFonts w:ascii="Arial" w:hAnsi="Arial" w:cs="Arial"/>
          <w:color w:val="000000"/>
          <w:sz w:val="17"/>
          <w:szCs w:val="17"/>
        </w:rPr>
        <w:t>Diagram of the carbon cycle.</w:t>
      </w:r>
      <w:proofErr w:type="gramEnd"/>
      <w:r>
        <w:rPr>
          <w:rStyle w:val="apple-style-span"/>
          <w:rFonts w:ascii="Arial" w:hAnsi="Arial" w:cs="Arial"/>
          <w:color w:val="000000"/>
          <w:sz w:val="17"/>
          <w:szCs w:val="17"/>
        </w:rPr>
        <w:t xml:space="preserve"> The black numbers indicate how much carbon is stored in various reservoirs, in billions of tons ("</w:t>
      </w:r>
      <w:proofErr w:type="spellStart"/>
      <w:r>
        <w:rPr>
          <w:rStyle w:val="apple-style-span"/>
          <w:rFonts w:ascii="Arial" w:hAnsi="Arial" w:cs="Arial"/>
          <w:color w:val="000000"/>
          <w:sz w:val="17"/>
          <w:szCs w:val="17"/>
        </w:rPr>
        <w:t>GtC</w:t>
      </w:r>
      <w:proofErr w:type="spellEnd"/>
      <w:r>
        <w:rPr>
          <w:rStyle w:val="apple-style-span"/>
          <w:rFonts w:ascii="Arial" w:hAnsi="Arial" w:cs="Arial"/>
          <w:color w:val="000000"/>
          <w:sz w:val="17"/>
          <w:szCs w:val="17"/>
        </w:rPr>
        <w:t xml:space="preserve">" stands for </w:t>
      </w:r>
      <w:proofErr w:type="spellStart"/>
      <w:r>
        <w:rPr>
          <w:rStyle w:val="apple-style-span"/>
          <w:rFonts w:ascii="Arial" w:hAnsi="Arial" w:cs="Arial"/>
          <w:color w:val="000000"/>
          <w:sz w:val="17"/>
          <w:szCs w:val="17"/>
        </w:rPr>
        <w:t>GigaTons</w:t>
      </w:r>
      <w:proofErr w:type="spellEnd"/>
      <w:r>
        <w:rPr>
          <w:rStyle w:val="apple-style-span"/>
          <w:rFonts w:ascii="Arial" w:hAnsi="Arial" w:cs="Arial"/>
          <w:color w:val="000000"/>
          <w:sz w:val="17"/>
          <w:szCs w:val="17"/>
        </w:rPr>
        <w:t xml:space="preserve"> of Carbon and figures are circa 2004). The dark blue numbers indicate how much carbon moves between reservoirs each year. The sediments, as defined in this diagram, do not include the ~70 million </w:t>
      </w:r>
      <w:proofErr w:type="spellStart"/>
      <w:r>
        <w:rPr>
          <w:rStyle w:val="apple-style-span"/>
          <w:rFonts w:ascii="Arial" w:hAnsi="Arial" w:cs="Arial"/>
          <w:color w:val="000000"/>
          <w:sz w:val="17"/>
          <w:szCs w:val="17"/>
        </w:rPr>
        <w:t>GtC</w:t>
      </w:r>
      <w:proofErr w:type="spellEnd"/>
      <w:r>
        <w:rPr>
          <w:rStyle w:val="apple-style-span"/>
          <w:rFonts w:ascii="Arial" w:hAnsi="Arial" w:cs="Arial"/>
          <w:color w:val="000000"/>
          <w:sz w:val="17"/>
          <w:szCs w:val="17"/>
        </w:rPr>
        <w:t xml:space="preserve"> of carbonate rock and </w:t>
      </w:r>
      <w:proofErr w:type="spellStart"/>
      <w:r>
        <w:rPr>
          <w:rStyle w:val="apple-style-span"/>
          <w:rFonts w:ascii="Arial" w:hAnsi="Arial" w:cs="Arial"/>
          <w:color w:val="000000"/>
          <w:sz w:val="17"/>
          <w:szCs w:val="17"/>
        </w:rPr>
        <w:t>kerogen</w:t>
      </w:r>
      <w:proofErr w:type="spellEnd"/>
      <w:r>
        <w:rPr>
          <w:rStyle w:val="apple-style-span"/>
          <w:rFonts w:ascii="Arial" w:hAnsi="Arial" w:cs="Arial"/>
          <w:color w:val="000000"/>
          <w:sz w:val="17"/>
          <w:szCs w:val="17"/>
        </w:rPr>
        <w:t>.</w:t>
      </w:r>
    </w:p>
    <w:p w:rsidR="0008098C" w:rsidRDefault="00C22255">
      <w:hyperlink r:id="rId11" w:history="1">
        <w:r w:rsidR="0008098C">
          <w:rPr>
            <w:rStyle w:val="Hyperlink"/>
          </w:rPr>
          <w:t>http://en.wikipedia.org/wiki/Carbon_cycle</w:t>
        </w:r>
      </w:hyperlink>
    </w:p>
    <w:sectPr w:rsidR="0008098C" w:rsidSect="00EF75EA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96" w:rsidRDefault="00D22196" w:rsidP="00EF75EA">
      <w:pPr>
        <w:spacing w:after="0" w:line="240" w:lineRule="auto"/>
      </w:pPr>
      <w:r>
        <w:separator/>
      </w:r>
    </w:p>
  </w:endnote>
  <w:endnote w:type="continuationSeparator" w:id="0">
    <w:p w:rsidR="00D22196" w:rsidRDefault="00D22196" w:rsidP="00EF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96" w:rsidRDefault="00D22196" w:rsidP="00EF75EA">
      <w:pPr>
        <w:spacing w:after="0" w:line="240" w:lineRule="auto"/>
      </w:pPr>
      <w:r>
        <w:separator/>
      </w:r>
    </w:p>
  </w:footnote>
  <w:footnote w:type="continuationSeparator" w:id="0">
    <w:p w:rsidR="00D22196" w:rsidRDefault="00D22196" w:rsidP="00EF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EA" w:rsidRDefault="00EF75EA">
    <w:pPr>
      <w:pStyle w:val="Header"/>
    </w:pPr>
    <w:r>
      <w:t>S-B-2-3_Matter Cycles</w:t>
    </w:r>
  </w:p>
  <w:p w:rsidR="00EF75EA" w:rsidRDefault="00EF75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5EA"/>
    <w:rsid w:val="0008098C"/>
    <w:rsid w:val="00086F96"/>
    <w:rsid w:val="000A0AEB"/>
    <w:rsid w:val="000B67D1"/>
    <w:rsid w:val="001329BC"/>
    <w:rsid w:val="001A0EC8"/>
    <w:rsid w:val="003A6C94"/>
    <w:rsid w:val="00406757"/>
    <w:rsid w:val="0048449C"/>
    <w:rsid w:val="00634D1C"/>
    <w:rsid w:val="006661DF"/>
    <w:rsid w:val="00743345"/>
    <w:rsid w:val="007823CA"/>
    <w:rsid w:val="00784F0A"/>
    <w:rsid w:val="008173CE"/>
    <w:rsid w:val="008A7A29"/>
    <w:rsid w:val="0095757E"/>
    <w:rsid w:val="00A02359"/>
    <w:rsid w:val="00B87262"/>
    <w:rsid w:val="00C22255"/>
    <w:rsid w:val="00D22196"/>
    <w:rsid w:val="00DE198B"/>
    <w:rsid w:val="00E75936"/>
    <w:rsid w:val="00EF75EA"/>
    <w:rsid w:val="00F2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EA"/>
  </w:style>
  <w:style w:type="paragraph" w:styleId="Footer">
    <w:name w:val="footer"/>
    <w:basedOn w:val="Normal"/>
    <w:link w:val="FooterChar"/>
    <w:uiPriority w:val="99"/>
    <w:semiHidden/>
    <w:unhideWhenUsed/>
    <w:rsid w:val="00EF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5EA"/>
  </w:style>
  <w:style w:type="paragraph" w:styleId="BalloonText">
    <w:name w:val="Balloon Text"/>
    <w:basedOn w:val="Normal"/>
    <w:link w:val="BalloonTextChar"/>
    <w:uiPriority w:val="99"/>
    <w:semiHidden/>
    <w:unhideWhenUsed/>
    <w:rsid w:val="00EF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E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8098C"/>
  </w:style>
  <w:style w:type="character" w:styleId="Hyperlink">
    <w:name w:val="Hyperlink"/>
    <w:basedOn w:val="DefaultParagraphFont"/>
    <w:uiPriority w:val="99"/>
    <w:semiHidden/>
    <w:unhideWhenUsed/>
    <w:rsid w:val="00080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Water_cycl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Carbon_cycle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Nitrogen_cyc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Yohn</dc:creator>
  <cp:lastModifiedBy>Patrick Erikson</cp:lastModifiedBy>
  <cp:revision>3</cp:revision>
  <dcterms:created xsi:type="dcterms:W3CDTF">2010-07-23T19:33:00Z</dcterms:created>
  <dcterms:modified xsi:type="dcterms:W3CDTF">2010-08-19T13:59:00Z</dcterms:modified>
</cp:coreProperties>
</file>