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8" w:rsidRPr="00EE59F8" w:rsidRDefault="00EE59F8" w:rsidP="00EE59F8">
      <w:pPr>
        <w:jc w:val="center"/>
        <w:rPr>
          <w:rFonts w:ascii="Bauhaus 93" w:hAnsi="Bauhaus 93" w:cs="Aharoni"/>
          <w:b/>
          <w:sz w:val="44"/>
          <w:szCs w:val="44"/>
        </w:rPr>
      </w:pPr>
      <w:r w:rsidRPr="00EE59F8">
        <w:rPr>
          <w:rFonts w:ascii="Bauhaus 93" w:hAnsi="Bauhaus 93" w:cs="Aharoni"/>
          <w:b/>
          <w:sz w:val="44"/>
          <w:szCs w:val="44"/>
        </w:rPr>
        <w:t>Rethinking Congruence and Similarity</w:t>
      </w:r>
    </w:p>
    <w:p w:rsidR="00EE59F8" w:rsidRDefault="00EE59F8">
      <w:pPr>
        <w:rPr>
          <w:sz w:val="32"/>
          <w:szCs w:val="32"/>
        </w:rPr>
      </w:pPr>
    </w:p>
    <w:p w:rsidR="00EE59F8" w:rsidRPr="007B19A7" w:rsidRDefault="00EE59F8" w:rsidP="00EE59F8">
      <w:pPr>
        <w:jc w:val="center"/>
        <w:rPr>
          <w:rFonts w:ascii="Bauhaus 93" w:hAnsi="Bauhaus 93"/>
          <w:sz w:val="32"/>
          <w:szCs w:val="32"/>
        </w:rPr>
      </w:pPr>
      <w:r w:rsidRPr="007B19A7">
        <w:rPr>
          <w:rFonts w:ascii="Bauhaus 93" w:hAnsi="Bauhaus 93"/>
          <w:sz w:val="32"/>
          <w:szCs w:val="32"/>
        </w:rPr>
        <w:t>Graph and label the figures below.</w:t>
      </w:r>
    </w:p>
    <w:p w:rsidR="00EE59F8" w:rsidRDefault="00EE59F8" w:rsidP="00EE59F8">
      <w:pPr>
        <w:jc w:val="center"/>
      </w:pPr>
    </w:p>
    <w:p w:rsidR="00EE59F8" w:rsidRDefault="00EE59F8"/>
    <w:p w:rsidR="00EE59F8" w:rsidRDefault="00EE59F8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2060"/>
        <w:gridCol w:w="2006"/>
        <w:gridCol w:w="2006"/>
      </w:tblGrid>
      <w:tr w:rsidR="00EE59F8" w:rsidRPr="00B60E90" w:rsidTr="0059687F">
        <w:tc>
          <w:tcPr>
            <w:tcW w:w="206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A</w:t>
            </w:r>
          </w:p>
        </w:tc>
        <w:tc>
          <w:tcPr>
            <w:tcW w:w="2060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B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C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D</w:t>
            </w:r>
          </w:p>
        </w:tc>
      </w:tr>
      <w:tr w:rsidR="00EE59F8" w:rsidRPr="00B60E90" w:rsidTr="0059687F">
        <w:tc>
          <w:tcPr>
            <w:tcW w:w="206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( 1,  2)</w:t>
            </w:r>
          </w:p>
        </w:tc>
        <w:tc>
          <w:tcPr>
            <w:tcW w:w="2060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1,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4, 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1 ,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</w:tr>
      <w:tr w:rsidR="00EE59F8" w:rsidRPr="00B60E90" w:rsidTr="0059687F">
        <w:tc>
          <w:tcPr>
            <w:tcW w:w="206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(4 ,  2)</w:t>
            </w:r>
          </w:p>
        </w:tc>
        <w:tc>
          <w:tcPr>
            <w:tcW w:w="2060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(5 ,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(1 , 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(1 ,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</w:tr>
      <w:tr w:rsidR="00EE59F8" w:rsidRPr="00B60E90" w:rsidTr="0059687F">
        <w:tc>
          <w:tcPr>
            <w:tcW w:w="206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(4 , 5 )</w:t>
            </w:r>
          </w:p>
        </w:tc>
        <w:tc>
          <w:tcPr>
            <w:tcW w:w="2060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(5 , 5)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4 , 5 )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(2 ,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3)</w:t>
            </w:r>
          </w:p>
        </w:tc>
      </w:tr>
      <w:tr w:rsidR="00EE59F8" w:rsidRPr="00B60E90" w:rsidTr="0059687F">
        <w:tc>
          <w:tcPr>
            <w:tcW w:w="206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( 1,  5)</w:t>
            </w:r>
          </w:p>
        </w:tc>
        <w:tc>
          <w:tcPr>
            <w:tcW w:w="2060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1 , 5)</w:t>
            </w: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006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2,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3)</w:t>
            </w:r>
          </w:p>
        </w:tc>
      </w:tr>
    </w:tbl>
    <w:p w:rsidR="002E37B7" w:rsidRDefault="00D35A17"/>
    <w:p w:rsidR="00EE59F8" w:rsidRDefault="00EE59F8"/>
    <w:p w:rsidR="00EE59F8" w:rsidRDefault="00EE59F8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4"/>
        <w:gridCol w:w="2034"/>
        <w:gridCol w:w="2034"/>
        <w:gridCol w:w="2034"/>
      </w:tblGrid>
      <w:tr w:rsidR="00EE59F8" w:rsidRPr="00B60E90" w:rsidTr="0059687F"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E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F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G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Figure H</w:t>
            </w:r>
          </w:p>
        </w:tc>
      </w:tr>
      <w:tr w:rsidR="00EE59F8" w:rsidRPr="00B60E90" w:rsidTr="0059687F"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2 ,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(2 , 0)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(5 ,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(3,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3)</w:t>
            </w:r>
          </w:p>
        </w:tc>
      </w:tr>
      <w:tr w:rsidR="00EE59F8" w:rsidRPr="00B60E90" w:rsidTr="0059687F"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 xml:space="preserve">(6 ,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(5, 0)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(5 , 0)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(3 , 3)</w:t>
            </w:r>
          </w:p>
        </w:tc>
      </w:tr>
      <w:tr w:rsidR="00EE59F8" w:rsidRPr="00B60E90" w:rsidTr="0059687F"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(6 , 5)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(5, 5)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5 ,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3 , 6)</w:t>
            </w:r>
          </w:p>
        </w:tc>
      </w:tr>
      <w:tr w:rsidR="00EE59F8" w:rsidRPr="00B60E90" w:rsidTr="0059687F"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2 , 5)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( 2, 5)</w:t>
            </w: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</w:p>
        </w:tc>
        <w:tc>
          <w:tcPr>
            <w:tcW w:w="2034" w:type="dxa"/>
          </w:tcPr>
          <w:p w:rsidR="00EE59F8" w:rsidRPr="00EE59F8" w:rsidRDefault="00EE59F8" w:rsidP="0059687F">
            <w:pPr>
              <w:pStyle w:val="Textkeep"/>
              <w:numPr>
                <w:ilvl w:val="0"/>
                <w:numId w:val="0"/>
              </w:numPr>
              <w:jc w:val="center"/>
              <w:rPr>
                <w:b/>
                <w:color w:val="auto"/>
                <w:sz w:val="40"/>
                <w:szCs w:val="40"/>
              </w:rPr>
            </w:pPr>
            <w:r w:rsidRPr="00EE59F8">
              <w:rPr>
                <w:b/>
                <w:color w:val="auto"/>
                <w:sz w:val="40"/>
                <w:szCs w:val="40"/>
              </w:rPr>
              <w:t>(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 xml:space="preserve">3, </w:t>
            </w:r>
            <w:r w:rsidR="004A5E9C">
              <w:rPr>
                <w:b/>
                <w:color w:val="auto"/>
                <w:sz w:val="40"/>
                <w:szCs w:val="40"/>
              </w:rPr>
              <w:t>–</w:t>
            </w:r>
            <w:r w:rsidRPr="00EE59F8">
              <w:rPr>
                <w:b/>
                <w:color w:val="auto"/>
                <w:sz w:val="40"/>
                <w:szCs w:val="40"/>
              </w:rPr>
              <w:t>6)</w:t>
            </w:r>
          </w:p>
        </w:tc>
      </w:tr>
    </w:tbl>
    <w:p w:rsidR="00EE59F8" w:rsidRDefault="00EE59F8"/>
    <w:p w:rsidR="00E81349" w:rsidRDefault="00E81349">
      <w:pPr>
        <w:spacing w:after="200" w:line="276" w:lineRule="auto"/>
      </w:pPr>
      <w:r>
        <w:br w:type="page"/>
      </w:r>
    </w:p>
    <w:p w:rsidR="007B19A7" w:rsidRPr="007B19A7" w:rsidRDefault="00C6713F">
      <w:pPr>
        <w:spacing w:after="200" w:line="276" w:lineRule="auto"/>
        <w:rPr>
          <w:b/>
          <w:smallCaps/>
          <w:color w:val="FF0000"/>
        </w:rPr>
      </w:pPr>
      <w:r w:rsidRPr="00C6713F">
        <w:rPr>
          <w:b/>
          <w:smallCaps/>
          <w:color w:val="FF0000"/>
        </w:rPr>
        <w:lastRenderedPageBreak/>
        <w:t>Answer KEY</w:t>
      </w:r>
    </w:p>
    <w:p w:rsidR="007B19A7" w:rsidRPr="00EE59F8" w:rsidRDefault="007B19A7" w:rsidP="007B19A7">
      <w:pPr>
        <w:jc w:val="center"/>
        <w:rPr>
          <w:rFonts w:ascii="Bauhaus 93" w:hAnsi="Bauhaus 93" w:cs="Aharoni"/>
          <w:b/>
          <w:sz w:val="44"/>
          <w:szCs w:val="44"/>
        </w:rPr>
      </w:pPr>
      <w:r w:rsidRPr="00EE59F8">
        <w:rPr>
          <w:rFonts w:ascii="Bauhaus 93" w:hAnsi="Bauhaus 93" w:cs="Aharoni"/>
          <w:b/>
          <w:sz w:val="44"/>
          <w:szCs w:val="44"/>
        </w:rPr>
        <w:t>Rethinking Congruence and Similarity</w:t>
      </w:r>
    </w:p>
    <w:p w:rsidR="007B19A7" w:rsidRPr="007B19A7" w:rsidRDefault="007B19A7">
      <w:pPr>
        <w:spacing w:after="200" w:line="276" w:lineRule="auto"/>
        <w:rPr>
          <w:b/>
          <w:color w:val="FF0000"/>
        </w:rPr>
      </w:pPr>
    </w:p>
    <w:p w:rsidR="00E81349" w:rsidRDefault="00E81349" w:rsidP="00E81349">
      <w:r>
        <w:rPr>
          <w:noProof/>
        </w:rPr>
        <w:drawing>
          <wp:inline distT="0" distB="0" distL="0" distR="0">
            <wp:extent cx="5934075" cy="5067300"/>
            <wp:effectExtent l="19050" t="0" r="9525" b="0"/>
            <wp:docPr id="1" name="Picture 1" descr="M-7-6-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7-6-3-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49" w:rsidRDefault="00E81349"/>
    <w:sectPr w:rsidR="00E81349" w:rsidSect="00FB18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F8" w:rsidRDefault="00EE59F8" w:rsidP="00EE59F8">
      <w:r>
        <w:separator/>
      </w:r>
    </w:p>
  </w:endnote>
  <w:endnote w:type="continuationSeparator" w:id="0">
    <w:p w:rsidR="00EE59F8" w:rsidRDefault="00EE59F8" w:rsidP="00E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F8" w:rsidRDefault="00EE59F8" w:rsidP="00EE59F8">
      <w:r>
        <w:separator/>
      </w:r>
    </w:p>
  </w:footnote>
  <w:footnote w:type="continuationSeparator" w:id="0">
    <w:p w:rsidR="00EE59F8" w:rsidRDefault="00EE59F8" w:rsidP="00EE5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F8" w:rsidRDefault="004C26F5">
    <w:pPr>
      <w:pStyle w:val="Header"/>
    </w:pPr>
    <w:r>
      <w:t>M</w:t>
    </w:r>
    <w:r w:rsidR="004A5E9C">
      <w:t>–</w:t>
    </w:r>
    <w:r w:rsidR="00EE59F8">
      <w:t>7</w:t>
    </w:r>
    <w:r w:rsidR="004A5E9C">
      <w:t>–</w:t>
    </w:r>
    <w:r w:rsidR="00EE59F8">
      <w:t>6</w:t>
    </w:r>
    <w:r w:rsidR="004A5E9C">
      <w:t>–</w:t>
    </w:r>
    <w:r w:rsidR="00EE59F8">
      <w:t>3_Rethinking Similarity</w:t>
    </w:r>
    <w:r w:rsidR="00E81349"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85"/>
    <w:multiLevelType w:val="hybridMultilevel"/>
    <w:tmpl w:val="A224BF40"/>
    <w:lvl w:ilvl="0" w:tplc="54662352">
      <w:start w:val="2008"/>
      <w:numFmt w:val="bullet"/>
      <w:pStyle w:val="Textkeep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9F8"/>
    <w:rsid w:val="002929B3"/>
    <w:rsid w:val="002E5CC5"/>
    <w:rsid w:val="002E7914"/>
    <w:rsid w:val="00492897"/>
    <w:rsid w:val="004A5E9C"/>
    <w:rsid w:val="004C26F5"/>
    <w:rsid w:val="00626B7A"/>
    <w:rsid w:val="007B19A7"/>
    <w:rsid w:val="00AD19C9"/>
    <w:rsid w:val="00C6713F"/>
    <w:rsid w:val="00CD5B17"/>
    <w:rsid w:val="00D35A17"/>
    <w:rsid w:val="00D83840"/>
    <w:rsid w:val="00E81349"/>
    <w:rsid w:val="00EE59F8"/>
    <w:rsid w:val="00FB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9F8"/>
  </w:style>
  <w:style w:type="paragraph" w:styleId="Footer">
    <w:name w:val="footer"/>
    <w:basedOn w:val="Normal"/>
    <w:link w:val="FooterChar"/>
    <w:uiPriority w:val="99"/>
    <w:semiHidden/>
    <w:unhideWhenUsed/>
    <w:rsid w:val="00EE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9F8"/>
  </w:style>
  <w:style w:type="paragraph" w:customStyle="1" w:styleId="Textkeep">
    <w:name w:val="Text keep"/>
    <w:basedOn w:val="Normal"/>
    <w:rsid w:val="00EE59F8"/>
    <w:pPr>
      <w:keepNext/>
      <w:numPr>
        <w:numId w:val="1"/>
      </w:numPr>
      <w:spacing w:before="120" w:after="6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3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8</cp:revision>
  <dcterms:created xsi:type="dcterms:W3CDTF">2010-10-12T03:59:00Z</dcterms:created>
  <dcterms:modified xsi:type="dcterms:W3CDTF">2011-01-19T20:26:00Z</dcterms:modified>
</cp:coreProperties>
</file>