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EE" w:rsidRDefault="001C3D86" w:rsidP="00CF1DEE">
      <w:pPr>
        <w:pStyle w:val="Text"/>
      </w:pPr>
      <w:r>
        <w:t xml:space="preserve">Perform conversions for each measurement type, using the given data. You are only required to convert up to two units above or below each unit. However, feel free to do other conversions. </w:t>
      </w:r>
    </w:p>
    <w:p w:rsidR="001C3D86" w:rsidRDefault="001C3D86" w:rsidP="00CF1DEE">
      <w:pPr>
        <w:pStyle w:val="Text"/>
      </w:pPr>
      <w:r>
        <w:t>For each data set or resource, make sure that each unit is included. In other words, for the data covering length, include conversions for inch, foot, and yard. For the data set covering capacity, include conversions for fluid ounce, cup, pint, quart, and gallon. For the data set covering weight, include c</w:t>
      </w:r>
      <w:r w:rsidR="00CF1DEE">
        <w:t>onversions for ounce and pound.</w:t>
      </w:r>
    </w:p>
    <w:p w:rsidR="001C3D86" w:rsidRPr="001C3D86" w:rsidRDefault="001C3D86">
      <w:pPr>
        <w:rPr>
          <w:b/>
        </w:rPr>
      </w:pPr>
      <w:r>
        <w:rPr>
          <w:b/>
        </w:rPr>
        <w:t>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1C3D86" w:rsidTr="001C3D86">
        <w:tc>
          <w:tcPr>
            <w:tcW w:w="2214" w:type="dxa"/>
          </w:tcPr>
          <w:p w:rsidR="001C3D86" w:rsidRDefault="001C3D86" w:rsidP="00CE39D8">
            <w:pPr>
              <w:pStyle w:val="Text"/>
            </w:pPr>
          </w:p>
        </w:tc>
        <w:tc>
          <w:tcPr>
            <w:tcW w:w="2214" w:type="dxa"/>
          </w:tcPr>
          <w:p w:rsidR="001C3D86" w:rsidRPr="001C3D86" w:rsidRDefault="001C3D86" w:rsidP="00CE39D8">
            <w:pPr>
              <w:pStyle w:val="Text"/>
              <w:rPr>
                <w:b/>
              </w:rPr>
            </w:pPr>
            <w:r w:rsidRPr="001C3D86">
              <w:rPr>
                <w:b/>
              </w:rPr>
              <w:t>Inch</w:t>
            </w:r>
          </w:p>
        </w:tc>
        <w:tc>
          <w:tcPr>
            <w:tcW w:w="2214" w:type="dxa"/>
          </w:tcPr>
          <w:p w:rsidR="001C3D86" w:rsidRPr="001C3D86" w:rsidRDefault="001C3D86" w:rsidP="00CE39D8">
            <w:pPr>
              <w:pStyle w:val="Text"/>
              <w:rPr>
                <w:b/>
              </w:rPr>
            </w:pPr>
            <w:r w:rsidRPr="001C3D86">
              <w:rPr>
                <w:b/>
              </w:rPr>
              <w:t>Foot</w:t>
            </w:r>
          </w:p>
        </w:tc>
        <w:tc>
          <w:tcPr>
            <w:tcW w:w="2214" w:type="dxa"/>
          </w:tcPr>
          <w:p w:rsidR="001C3D86" w:rsidRPr="001C3D86" w:rsidRDefault="001C3D86" w:rsidP="00CE39D8">
            <w:pPr>
              <w:pStyle w:val="Text"/>
              <w:rPr>
                <w:b/>
              </w:rPr>
            </w:pPr>
            <w:r w:rsidRPr="001C3D86">
              <w:rPr>
                <w:b/>
              </w:rPr>
              <w:t>Yard</w:t>
            </w:r>
          </w:p>
        </w:tc>
      </w:tr>
      <w:tr w:rsidR="00CE39D8" w:rsidTr="001C3D86">
        <w:tc>
          <w:tcPr>
            <w:tcW w:w="2214" w:type="dxa"/>
          </w:tcPr>
          <w:p w:rsidR="00CE39D8" w:rsidRDefault="00CE39D8" w:rsidP="00CE39D8">
            <w:pPr>
              <w:pStyle w:val="Text"/>
            </w:pPr>
            <w:r>
              <w:t>Inch</w:t>
            </w:r>
          </w:p>
        </w:tc>
        <w:tc>
          <w:tcPr>
            <w:tcW w:w="2214" w:type="dxa"/>
          </w:tcPr>
          <w:p w:rsidR="00CE39D8" w:rsidRDefault="00CE39D8" w:rsidP="00CE39D8">
            <w:pPr>
              <w:pStyle w:val="Text"/>
            </w:pPr>
            <w:r w:rsidRPr="001C3D86">
              <w:rPr>
                <w:b/>
              </w:rPr>
              <w:t>1</w:t>
            </w:r>
          </w:p>
        </w:tc>
        <w:tc>
          <w:tcPr>
            <w:tcW w:w="2214" w:type="dxa"/>
          </w:tcPr>
          <w:p w:rsidR="00CE39D8" w:rsidRDefault="00CE39D8" w:rsidP="00CE39D8">
            <w:pPr>
              <w:pStyle w:val="Text"/>
            </w:pPr>
            <w:r w:rsidRPr="001C3D86">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358071706" r:id="rId9"/>
              </w:object>
            </w:r>
          </w:p>
        </w:tc>
        <w:tc>
          <w:tcPr>
            <w:tcW w:w="2214" w:type="dxa"/>
          </w:tcPr>
          <w:p w:rsidR="00CE39D8" w:rsidRDefault="00CE39D8" w:rsidP="00CE39D8">
            <w:pPr>
              <w:pStyle w:val="Text"/>
            </w:pPr>
            <w:r w:rsidRPr="001C3D86">
              <w:rPr>
                <w:position w:val="-24"/>
              </w:rPr>
              <w:object w:dxaOrig="340" w:dyaOrig="620">
                <v:shape id="_x0000_i1026" type="#_x0000_t75" style="width:17.25pt;height:30.75pt" o:ole="">
                  <v:imagedata r:id="rId10" o:title=""/>
                </v:shape>
                <o:OLEObject Type="Embed" ProgID="Equation.3" ShapeID="_x0000_i1026" DrawAspect="Content" ObjectID="_1358071707" r:id="rId11"/>
              </w:object>
            </w:r>
          </w:p>
        </w:tc>
      </w:tr>
      <w:tr w:rsidR="00CE39D8" w:rsidTr="001C3D86">
        <w:tc>
          <w:tcPr>
            <w:tcW w:w="2214" w:type="dxa"/>
          </w:tcPr>
          <w:p w:rsidR="00CE39D8" w:rsidRDefault="00CE39D8" w:rsidP="00CE39D8">
            <w:pPr>
              <w:pStyle w:val="Text"/>
            </w:pPr>
            <w:r>
              <w:t>Foot</w:t>
            </w:r>
          </w:p>
        </w:tc>
        <w:tc>
          <w:tcPr>
            <w:tcW w:w="2214" w:type="dxa"/>
          </w:tcPr>
          <w:p w:rsidR="00CE39D8" w:rsidRDefault="00CE39D8" w:rsidP="00CE39D8">
            <w:pPr>
              <w:pStyle w:val="Text"/>
            </w:pPr>
          </w:p>
        </w:tc>
        <w:tc>
          <w:tcPr>
            <w:tcW w:w="2214" w:type="dxa"/>
          </w:tcPr>
          <w:p w:rsidR="00CE39D8" w:rsidRDefault="00CE39D8" w:rsidP="00CE39D8">
            <w:pPr>
              <w:pStyle w:val="Text"/>
            </w:pPr>
            <w:r w:rsidRPr="001C3D86">
              <w:rPr>
                <w:b/>
              </w:rPr>
              <w:t>1</w:t>
            </w:r>
          </w:p>
        </w:tc>
        <w:tc>
          <w:tcPr>
            <w:tcW w:w="2214" w:type="dxa"/>
          </w:tcPr>
          <w:p w:rsidR="00CE39D8" w:rsidRDefault="00CE39D8" w:rsidP="00CE39D8">
            <w:pPr>
              <w:pStyle w:val="Text"/>
            </w:pPr>
          </w:p>
        </w:tc>
      </w:tr>
      <w:tr w:rsidR="00CE39D8" w:rsidTr="001C3D86">
        <w:tc>
          <w:tcPr>
            <w:tcW w:w="2214" w:type="dxa"/>
          </w:tcPr>
          <w:p w:rsidR="00CE39D8" w:rsidRDefault="00CE39D8" w:rsidP="00CE39D8">
            <w:pPr>
              <w:pStyle w:val="Text"/>
            </w:pPr>
            <w:r>
              <w:t>Yard</w:t>
            </w:r>
          </w:p>
        </w:tc>
        <w:tc>
          <w:tcPr>
            <w:tcW w:w="2214" w:type="dxa"/>
          </w:tcPr>
          <w:p w:rsidR="00CE39D8" w:rsidRDefault="00CE39D8" w:rsidP="00CE39D8">
            <w:pPr>
              <w:pStyle w:val="Text"/>
            </w:pPr>
          </w:p>
        </w:tc>
        <w:tc>
          <w:tcPr>
            <w:tcW w:w="2214" w:type="dxa"/>
          </w:tcPr>
          <w:p w:rsidR="00CE39D8" w:rsidRDefault="00CE39D8" w:rsidP="00CE39D8">
            <w:pPr>
              <w:pStyle w:val="Text"/>
            </w:pPr>
          </w:p>
        </w:tc>
        <w:tc>
          <w:tcPr>
            <w:tcW w:w="2214" w:type="dxa"/>
          </w:tcPr>
          <w:p w:rsidR="00CE39D8" w:rsidRDefault="00CE39D8" w:rsidP="00CE39D8">
            <w:pPr>
              <w:pStyle w:val="Text"/>
            </w:pPr>
            <w:r w:rsidRPr="001C3D86">
              <w:rPr>
                <w:b/>
              </w:rPr>
              <w:t>1</w:t>
            </w:r>
          </w:p>
        </w:tc>
      </w:tr>
    </w:tbl>
    <w:p w:rsidR="001C3D86" w:rsidRDefault="001C3D86"/>
    <w:p w:rsidR="001C3D86" w:rsidRPr="001C3D86" w:rsidRDefault="001C3D86">
      <w:pPr>
        <w:rPr>
          <w:b/>
        </w:rPr>
      </w:pPr>
      <w:r>
        <w:rPr>
          <w:b/>
        </w:rPr>
        <w:t>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250"/>
        <w:gridCol w:w="1254"/>
        <w:gridCol w:w="1487"/>
        <w:gridCol w:w="1429"/>
        <w:gridCol w:w="1429"/>
      </w:tblGrid>
      <w:tr w:rsidR="004E3616" w:rsidTr="00F92BFA">
        <w:tc>
          <w:tcPr>
            <w:tcW w:w="2007" w:type="dxa"/>
          </w:tcPr>
          <w:p w:rsidR="004E3616" w:rsidRDefault="004E3616" w:rsidP="00F92BFA">
            <w:pPr>
              <w:pStyle w:val="Text"/>
            </w:pPr>
          </w:p>
        </w:tc>
        <w:tc>
          <w:tcPr>
            <w:tcW w:w="1250" w:type="dxa"/>
          </w:tcPr>
          <w:p w:rsidR="004E3616" w:rsidRPr="001C3D86" w:rsidRDefault="004E3616" w:rsidP="00F92BFA">
            <w:pPr>
              <w:pStyle w:val="Text"/>
              <w:rPr>
                <w:b/>
              </w:rPr>
            </w:pPr>
            <w:r w:rsidRPr="001C3D86">
              <w:rPr>
                <w:b/>
              </w:rPr>
              <w:t>Fluid Ounce</w:t>
            </w:r>
          </w:p>
        </w:tc>
        <w:tc>
          <w:tcPr>
            <w:tcW w:w="1254" w:type="dxa"/>
          </w:tcPr>
          <w:p w:rsidR="004E3616" w:rsidRPr="001C3D86" w:rsidRDefault="004E3616" w:rsidP="00F92BFA">
            <w:pPr>
              <w:pStyle w:val="Text"/>
              <w:rPr>
                <w:b/>
              </w:rPr>
            </w:pPr>
            <w:r w:rsidRPr="001C3D86">
              <w:rPr>
                <w:b/>
              </w:rPr>
              <w:t>Cup</w:t>
            </w:r>
          </w:p>
        </w:tc>
        <w:tc>
          <w:tcPr>
            <w:tcW w:w="1487" w:type="dxa"/>
          </w:tcPr>
          <w:p w:rsidR="004E3616" w:rsidRPr="001C3D86" w:rsidRDefault="004E3616" w:rsidP="00F92BFA">
            <w:pPr>
              <w:pStyle w:val="Text"/>
              <w:rPr>
                <w:b/>
              </w:rPr>
            </w:pPr>
            <w:r w:rsidRPr="001C3D86">
              <w:rPr>
                <w:b/>
              </w:rPr>
              <w:t>Pint</w:t>
            </w:r>
          </w:p>
        </w:tc>
        <w:tc>
          <w:tcPr>
            <w:tcW w:w="1429" w:type="dxa"/>
          </w:tcPr>
          <w:p w:rsidR="004E3616" w:rsidRPr="001C3D86" w:rsidRDefault="004E3616" w:rsidP="00F92BFA">
            <w:pPr>
              <w:pStyle w:val="Text"/>
              <w:rPr>
                <w:b/>
              </w:rPr>
            </w:pPr>
            <w:r w:rsidRPr="001C3D86">
              <w:rPr>
                <w:b/>
              </w:rPr>
              <w:t>Quart</w:t>
            </w:r>
          </w:p>
        </w:tc>
        <w:tc>
          <w:tcPr>
            <w:tcW w:w="1429" w:type="dxa"/>
          </w:tcPr>
          <w:p w:rsidR="004E3616" w:rsidRPr="001C3D86" w:rsidRDefault="004E3616" w:rsidP="00F92BFA">
            <w:pPr>
              <w:pStyle w:val="Text"/>
              <w:rPr>
                <w:b/>
              </w:rPr>
            </w:pPr>
            <w:r w:rsidRPr="001C3D86">
              <w:rPr>
                <w:b/>
              </w:rPr>
              <w:t>Gallon</w:t>
            </w:r>
          </w:p>
        </w:tc>
      </w:tr>
      <w:tr w:rsidR="004E3616" w:rsidTr="00F92BFA">
        <w:tc>
          <w:tcPr>
            <w:tcW w:w="2007" w:type="dxa"/>
          </w:tcPr>
          <w:p w:rsidR="004E3616" w:rsidRDefault="004E3616" w:rsidP="00F92BFA">
            <w:pPr>
              <w:pStyle w:val="Text"/>
            </w:pPr>
            <w:r>
              <w:t>Fluid Ounce</w:t>
            </w:r>
          </w:p>
        </w:tc>
        <w:tc>
          <w:tcPr>
            <w:tcW w:w="1250" w:type="dxa"/>
          </w:tcPr>
          <w:p w:rsidR="004E3616" w:rsidRPr="001C3D86" w:rsidRDefault="004E3616" w:rsidP="00F92BFA">
            <w:pPr>
              <w:pStyle w:val="Text"/>
              <w:tabs>
                <w:tab w:val="center" w:pos="4320"/>
                <w:tab w:val="right" w:pos="8640"/>
              </w:tabs>
              <w:rPr>
                <w:b/>
              </w:rPr>
            </w:pPr>
            <w:r w:rsidRPr="001C3D86">
              <w:rPr>
                <w:b/>
              </w:rPr>
              <w:t>1</w:t>
            </w:r>
          </w:p>
        </w:tc>
        <w:tc>
          <w:tcPr>
            <w:tcW w:w="1254" w:type="dxa"/>
          </w:tcPr>
          <w:p w:rsidR="004E3616" w:rsidRDefault="004E3616" w:rsidP="00F92BFA">
            <w:pPr>
              <w:pStyle w:val="Text"/>
            </w:pPr>
            <w:r w:rsidRPr="001C3D86">
              <w:rPr>
                <w:position w:val="-24"/>
              </w:rPr>
              <w:object w:dxaOrig="220" w:dyaOrig="620">
                <v:shape id="_x0000_i1027" type="#_x0000_t75" style="width:11.25pt;height:30.75pt" o:ole="">
                  <v:imagedata r:id="rId12" o:title=""/>
                </v:shape>
                <o:OLEObject Type="Embed" ProgID="Equation.3" ShapeID="_x0000_i1027" DrawAspect="Content" ObjectID="_1358071708" r:id="rId13"/>
              </w:object>
            </w:r>
          </w:p>
        </w:tc>
        <w:tc>
          <w:tcPr>
            <w:tcW w:w="1487" w:type="dxa"/>
          </w:tcPr>
          <w:p w:rsidR="004E3616" w:rsidRDefault="004E3616" w:rsidP="00F92BFA">
            <w:pPr>
              <w:pStyle w:val="Text"/>
            </w:pPr>
            <w:r w:rsidRPr="001C3D86">
              <w:rPr>
                <w:position w:val="-24"/>
              </w:rPr>
              <w:object w:dxaOrig="320" w:dyaOrig="620">
                <v:shape id="_x0000_i1028" type="#_x0000_t75" style="width:15.75pt;height:30.75pt" o:ole="">
                  <v:imagedata r:id="rId14" o:title=""/>
                </v:shape>
                <o:OLEObject Type="Embed" ProgID="Equation.3" ShapeID="_x0000_i1028" DrawAspect="Content" ObjectID="_1358071709" r:id="rId15"/>
              </w:object>
            </w:r>
          </w:p>
        </w:tc>
        <w:tc>
          <w:tcPr>
            <w:tcW w:w="1429" w:type="dxa"/>
          </w:tcPr>
          <w:p w:rsidR="004E3616" w:rsidRDefault="004E3616" w:rsidP="00F92BFA">
            <w:pPr>
              <w:pStyle w:val="Text"/>
            </w:pPr>
            <w:r w:rsidRPr="001C3D86">
              <w:rPr>
                <w:position w:val="-24"/>
              </w:rPr>
              <w:object w:dxaOrig="340" w:dyaOrig="620">
                <v:shape id="_x0000_i1029" type="#_x0000_t75" style="width:17.25pt;height:30.75pt" o:ole="">
                  <v:imagedata r:id="rId16" o:title=""/>
                </v:shape>
                <o:OLEObject Type="Embed" ProgID="Equation.3" ShapeID="_x0000_i1029" DrawAspect="Content" ObjectID="_1358071710" r:id="rId17"/>
              </w:object>
            </w:r>
          </w:p>
        </w:tc>
        <w:tc>
          <w:tcPr>
            <w:tcW w:w="1429" w:type="dxa"/>
          </w:tcPr>
          <w:p w:rsidR="004E3616" w:rsidRDefault="004E3616" w:rsidP="00F92BFA">
            <w:pPr>
              <w:pStyle w:val="Text"/>
            </w:pPr>
            <w:r w:rsidRPr="001C3D86">
              <w:rPr>
                <w:position w:val="-24"/>
              </w:rPr>
              <w:object w:dxaOrig="440" w:dyaOrig="620">
                <v:shape id="_x0000_i1030" type="#_x0000_t75" style="width:21pt;height:30.75pt" o:ole="">
                  <v:imagedata r:id="rId18" o:title=""/>
                </v:shape>
                <o:OLEObject Type="Embed" ProgID="Equation.3" ShapeID="_x0000_i1030" DrawAspect="Content" ObjectID="_1358071711" r:id="rId19"/>
              </w:object>
            </w:r>
          </w:p>
        </w:tc>
      </w:tr>
      <w:tr w:rsidR="004E3616" w:rsidTr="00F92BFA">
        <w:tc>
          <w:tcPr>
            <w:tcW w:w="2007" w:type="dxa"/>
          </w:tcPr>
          <w:p w:rsidR="004E3616" w:rsidRDefault="004E3616" w:rsidP="00F92BFA">
            <w:pPr>
              <w:pStyle w:val="Text"/>
            </w:pPr>
            <w:r>
              <w:t>Cup</w:t>
            </w:r>
          </w:p>
        </w:tc>
        <w:tc>
          <w:tcPr>
            <w:tcW w:w="1250" w:type="dxa"/>
          </w:tcPr>
          <w:p w:rsidR="004E3616" w:rsidRDefault="004E3616" w:rsidP="00F92BFA">
            <w:pPr>
              <w:pStyle w:val="Text"/>
            </w:pPr>
          </w:p>
        </w:tc>
        <w:tc>
          <w:tcPr>
            <w:tcW w:w="1254" w:type="dxa"/>
          </w:tcPr>
          <w:p w:rsidR="004E3616" w:rsidRPr="001C3D86" w:rsidRDefault="004E3616" w:rsidP="00F92BFA">
            <w:pPr>
              <w:pStyle w:val="Text"/>
              <w:tabs>
                <w:tab w:val="left" w:pos="2160"/>
              </w:tabs>
              <w:rPr>
                <w:b/>
              </w:rPr>
            </w:pPr>
            <w:r w:rsidRPr="001C3D86">
              <w:rPr>
                <w:b/>
              </w:rPr>
              <w:t>1</w:t>
            </w:r>
          </w:p>
        </w:tc>
        <w:tc>
          <w:tcPr>
            <w:tcW w:w="1487" w:type="dxa"/>
          </w:tcPr>
          <w:p w:rsidR="004E3616" w:rsidRDefault="004E3616" w:rsidP="00F92BFA">
            <w:pPr>
              <w:pStyle w:val="Text"/>
            </w:pPr>
          </w:p>
        </w:tc>
        <w:tc>
          <w:tcPr>
            <w:tcW w:w="1429" w:type="dxa"/>
          </w:tcPr>
          <w:p w:rsidR="004E3616" w:rsidRDefault="004E3616" w:rsidP="00F92BFA">
            <w:pPr>
              <w:pStyle w:val="Text"/>
            </w:pPr>
          </w:p>
        </w:tc>
        <w:tc>
          <w:tcPr>
            <w:tcW w:w="1429" w:type="dxa"/>
          </w:tcPr>
          <w:p w:rsidR="004E3616" w:rsidRDefault="004E3616" w:rsidP="00F92BFA">
            <w:pPr>
              <w:pStyle w:val="Text"/>
            </w:pPr>
          </w:p>
        </w:tc>
      </w:tr>
      <w:tr w:rsidR="004E3616" w:rsidTr="00F92BFA">
        <w:tc>
          <w:tcPr>
            <w:tcW w:w="2007" w:type="dxa"/>
          </w:tcPr>
          <w:p w:rsidR="004E3616" w:rsidRDefault="004E3616" w:rsidP="00F92BFA">
            <w:pPr>
              <w:pStyle w:val="Text"/>
            </w:pPr>
            <w:r>
              <w:t>Pint</w:t>
            </w:r>
          </w:p>
        </w:tc>
        <w:tc>
          <w:tcPr>
            <w:tcW w:w="1250" w:type="dxa"/>
          </w:tcPr>
          <w:p w:rsidR="004E3616" w:rsidRDefault="004E3616" w:rsidP="00F92BFA">
            <w:pPr>
              <w:pStyle w:val="Text"/>
            </w:pPr>
          </w:p>
        </w:tc>
        <w:tc>
          <w:tcPr>
            <w:tcW w:w="1254" w:type="dxa"/>
          </w:tcPr>
          <w:p w:rsidR="004E3616" w:rsidRDefault="004E3616" w:rsidP="00F92BFA">
            <w:pPr>
              <w:pStyle w:val="Text"/>
            </w:pPr>
          </w:p>
        </w:tc>
        <w:tc>
          <w:tcPr>
            <w:tcW w:w="1487" w:type="dxa"/>
          </w:tcPr>
          <w:p w:rsidR="004E3616" w:rsidRPr="001C3D86" w:rsidRDefault="004E3616" w:rsidP="00F92BFA">
            <w:pPr>
              <w:pStyle w:val="Text"/>
              <w:rPr>
                <w:b/>
              </w:rPr>
            </w:pPr>
            <w:r w:rsidRPr="001C3D86">
              <w:rPr>
                <w:b/>
              </w:rPr>
              <w:t>1</w:t>
            </w:r>
          </w:p>
        </w:tc>
        <w:tc>
          <w:tcPr>
            <w:tcW w:w="1429" w:type="dxa"/>
          </w:tcPr>
          <w:p w:rsidR="004E3616" w:rsidRDefault="004E3616" w:rsidP="00F92BFA">
            <w:pPr>
              <w:pStyle w:val="Text"/>
            </w:pPr>
          </w:p>
        </w:tc>
        <w:tc>
          <w:tcPr>
            <w:tcW w:w="1429" w:type="dxa"/>
          </w:tcPr>
          <w:p w:rsidR="004E3616" w:rsidRDefault="004E3616" w:rsidP="00F92BFA">
            <w:pPr>
              <w:pStyle w:val="Text"/>
            </w:pPr>
          </w:p>
        </w:tc>
      </w:tr>
      <w:tr w:rsidR="004E3616" w:rsidTr="00F92BFA">
        <w:tc>
          <w:tcPr>
            <w:tcW w:w="2007" w:type="dxa"/>
          </w:tcPr>
          <w:p w:rsidR="004E3616" w:rsidRDefault="004E3616" w:rsidP="00F92BFA">
            <w:pPr>
              <w:pStyle w:val="Text"/>
            </w:pPr>
            <w:r>
              <w:t>Quart</w:t>
            </w:r>
          </w:p>
        </w:tc>
        <w:tc>
          <w:tcPr>
            <w:tcW w:w="1250" w:type="dxa"/>
          </w:tcPr>
          <w:p w:rsidR="004E3616" w:rsidRDefault="004E3616" w:rsidP="00F92BFA">
            <w:pPr>
              <w:pStyle w:val="Text"/>
            </w:pPr>
          </w:p>
        </w:tc>
        <w:tc>
          <w:tcPr>
            <w:tcW w:w="1254" w:type="dxa"/>
          </w:tcPr>
          <w:p w:rsidR="004E3616" w:rsidRDefault="004E3616" w:rsidP="00F92BFA">
            <w:pPr>
              <w:pStyle w:val="Text"/>
            </w:pPr>
          </w:p>
        </w:tc>
        <w:tc>
          <w:tcPr>
            <w:tcW w:w="1487" w:type="dxa"/>
          </w:tcPr>
          <w:p w:rsidR="004E3616" w:rsidRDefault="004E3616" w:rsidP="00F92BFA">
            <w:pPr>
              <w:pStyle w:val="Text"/>
            </w:pPr>
          </w:p>
        </w:tc>
        <w:tc>
          <w:tcPr>
            <w:tcW w:w="1429" w:type="dxa"/>
          </w:tcPr>
          <w:p w:rsidR="004E3616" w:rsidRPr="001C3D86" w:rsidRDefault="004E3616" w:rsidP="00F92BFA">
            <w:pPr>
              <w:pStyle w:val="Text"/>
              <w:rPr>
                <w:b/>
              </w:rPr>
            </w:pPr>
            <w:r w:rsidRPr="001C3D86">
              <w:rPr>
                <w:b/>
              </w:rPr>
              <w:t>1</w:t>
            </w:r>
          </w:p>
        </w:tc>
        <w:tc>
          <w:tcPr>
            <w:tcW w:w="1429" w:type="dxa"/>
          </w:tcPr>
          <w:p w:rsidR="004E3616" w:rsidRDefault="004E3616" w:rsidP="00F92BFA">
            <w:pPr>
              <w:pStyle w:val="Text"/>
            </w:pPr>
          </w:p>
        </w:tc>
      </w:tr>
      <w:tr w:rsidR="004E3616" w:rsidTr="00F92BFA">
        <w:tc>
          <w:tcPr>
            <w:tcW w:w="2007" w:type="dxa"/>
          </w:tcPr>
          <w:p w:rsidR="004E3616" w:rsidRDefault="004E3616" w:rsidP="00F92BFA">
            <w:pPr>
              <w:pStyle w:val="Text"/>
            </w:pPr>
            <w:r>
              <w:t>Gallon</w:t>
            </w:r>
          </w:p>
        </w:tc>
        <w:tc>
          <w:tcPr>
            <w:tcW w:w="1250" w:type="dxa"/>
          </w:tcPr>
          <w:p w:rsidR="004E3616" w:rsidRDefault="004E3616" w:rsidP="00F92BFA">
            <w:pPr>
              <w:pStyle w:val="Text"/>
            </w:pPr>
          </w:p>
        </w:tc>
        <w:tc>
          <w:tcPr>
            <w:tcW w:w="1254" w:type="dxa"/>
          </w:tcPr>
          <w:p w:rsidR="004E3616" w:rsidRDefault="004E3616" w:rsidP="00F92BFA">
            <w:pPr>
              <w:pStyle w:val="Text"/>
            </w:pPr>
          </w:p>
        </w:tc>
        <w:tc>
          <w:tcPr>
            <w:tcW w:w="1487" w:type="dxa"/>
          </w:tcPr>
          <w:p w:rsidR="004E3616" w:rsidRDefault="004E3616" w:rsidP="00F92BFA">
            <w:pPr>
              <w:pStyle w:val="Text"/>
            </w:pPr>
          </w:p>
        </w:tc>
        <w:tc>
          <w:tcPr>
            <w:tcW w:w="1429" w:type="dxa"/>
          </w:tcPr>
          <w:p w:rsidR="004E3616" w:rsidRDefault="004E3616" w:rsidP="00F92BFA">
            <w:pPr>
              <w:pStyle w:val="Text"/>
            </w:pPr>
          </w:p>
        </w:tc>
        <w:tc>
          <w:tcPr>
            <w:tcW w:w="1429" w:type="dxa"/>
          </w:tcPr>
          <w:p w:rsidR="004E3616" w:rsidRPr="001C3D86" w:rsidRDefault="004E3616" w:rsidP="00F92BFA">
            <w:pPr>
              <w:pStyle w:val="Text"/>
              <w:rPr>
                <w:b/>
              </w:rPr>
            </w:pPr>
            <w:r w:rsidRPr="001C3D86">
              <w:rPr>
                <w:b/>
              </w:rPr>
              <w:t>1</w:t>
            </w:r>
          </w:p>
        </w:tc>
      </w:tr>
    </w:tbl>
    <w:p w:rsidR="001C3D86" w:rsidRDefault="001C3D86"/>
    <w:p w:rsidR="004E3616" w:rsidRDefault="004E3616"/>
    <w:p w:rsidR="001C3D86" w:rsidRPr="001C3D86" w:rsidRDefault="001C3D86">
      <w:pPr>
        <w:rPr>
          <w:b/>
        </w:rPr>
      </w:pPr>
      <w:r>
        <w:rPr>
          <w:b/>
        </w:rPr>
        <w:t>Weight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1C3D86" w:rsidTr="001C3D86">
        <w:tc>
          <w:tcPr>
            <w:tcW w:w="2952" w:type="dxa"/>
          </w:tcPr>
          <w:p w:rsidR="001C3D86" w:rsidRDefault="001C3D86" w:rsidP="00CE39D8">
            <w:pPr>
              <w:pStyle w:val="Text"/>
            </w:pPr>
          </w:p>
        </w:tc>
        <w:tc>
          <w:tcPr>
            <w:tcW w:w="2952" w:type="dxa"/>
          </w:tcPr>
          <w:p w:rsidR="001C3D86" w:rsidRPr="001C3D86" w:rsidRDefault="001C3D86" w:rsidP="00CE39D8">
            <w:pPr>
              <w:pStyle w:val="Text"/>
              <w:rPr>
                <w:b/>
              </w:rPr>
            </w:pPr>
            <w:r w:rsidRPr="001C3D86">
              <w:rPr>
                <w:b/>
              </w:rPr>
              <w:t>Ounce</w:t>
            </w:r>
          </w:p>
        </w:tc>
        <w:tc>
          <w:tcPr>
            <w:tcW w:w="2952" w:type="dxa"/>
          </w:tcPr>
          <w:p w:rsidR="001C3D86" w:rsidRPr="001C3D86" w:rsidRDefault="001C3D86" w:rsidP="00CE39D8">
            <w:pPr>
              <w:pStyle w:val="Text"/>
              <w:rPr>
                <w:b/>
              </w:rPr>
            </w:pPr>
            <w:r w:rsidRPr="001C3D86">
              <w:rPr>
                <w:b/>
              </w:rPr>
              <w:t>Pound</w:t>
            </w:r>
          </w:p>
        </w:tc>
      </w:tr>
      <w:tr w:rsidR="001C3D86" w:rsidTr="001C3D86">
        <w:tc>
          <w:tcPr>
            <w:tcW w:w="2952" w:type="dxa"/>
          </w:tcPr>
          <w:p w:rsidR="001C3D86" w:rsidRDefault="001C3D86" w:rsidP="00CE39D8">
            <w:pPr>
              <w:pStyle w:val="Text"/>
            </w:pPr>
            <w:r>
              <w:t>Ounce</w:t>
            </w:r>
          </w:p>
        </w:tc>
        <w:tc>
          <w:tcPr>
            <w:tcW w:w="2952" w:type="dxa"/>
          </w:tcPr>
          <w:p w:rsidR="001C3D86" w:rsidRPr="001C3D86" w:rsidRDefault="001C3D86" w:rsidP="00CE39D8">
            <w:pPr>
              <w:pStyle w:val="Text"/>
              <w:rPr>
                <w:b/>
              </w:rPr>
            </w:pPr>
            <w:r w:rsidRPr="001C3D86">
              <w:rPr>
                <w:b/>
              </w:rPr>
              <w:t>1</w:t>
            </w:r>
          </w:p>
        </w:tc>
        <w:tc>
          <w:tcPr>
            <w:tcW w:w="2952" w:type="dxa"/>
          </w:tcPr>
          <w:p w:rsidR="001C3D86" w:rsidRDefault="001C3D86" w:rsidP="00CE39D8">
            <w:pPr>
              <w:pStyle w:val="Text"/>
            </w:pPr>
            <w:r w:rsidRPr="001C3D86">
              <w:rPr>
                <w:position w:val="-24"/>
              </w:rPr>
              <w:object w:dxaOrig="320" w:dyaOrig="620">
                <v:shape id="_x0000_i1031" type="#_x0000_t75" style="width:15.75pt;height:30.75pt" o:ole="">
                  <v:imagedata r:id="rId20" o:title=""/>
                </v:shape>
                <o:OLEObject Type="Embed" ProgID="Equation.3" ShapeID="_x0000_i1031" DrawAspect="Content" ObjectID="_1358071712" r:id="rId21"/>
              </w:object>
            </w:r>
          </w:p>
        </w:tc>
      </w:tr>
      <w:tr w:rsidR="001C3D86" w:rsidTr="001C3D86">
        <w:tc>
          <w:tcPr>
            <w:tcW w:w="2952" w:type="dxa"/>
          </w:tcPr>
          <w:p w:rsidR="001C3D86" w:rsidRDefault="001C3D86" w:rsidP="00CE39D8">
            <w:pPr>
              <w:pStyle w:val="Text"/>
            </w:pPr>
            <w:r>
              <w:t>Pound</w:t>
            </w:r>
          </w:p>
        </w:tc>
        <w:tc>
          <w:tcPr>
            <w:tcW w:w="2952" w:type="dxa"/>
          </w:tcPr>
          <w:p w:rsidR="001C3D86" w:rsidRDefault="001C3D86" w:rsidP="00CE39D8">
            <w:pPr>
              <w:pStyle w:val="Text"/>
            </w:pPr>
          </w:p>
        </w:tc>
        <w:tc>
          <w:tcPr>
            <w:tcW w:w="2952" w:type="dxa"/>
          </w:tcPr>
          <w:p w:rsidR="001C3D86" w:rsidRPr="001C3D86" w:rsidRDefault="001C3D86" w:rsidP="00CE39D8">
            <w:pPr>
              <w:pStyle w:val="Text"/>
              <w:rPr>
                <w:b/>
              </w:rPr>
            </w:pPr>
            <w:r w:rsidRPr="001C3D86">
              <w:rPr>
                <w:b/>
              </w:rPr>
              <w:t>1</w:t>
            </w:r>
          </w:p>
        </w:tc>
      </w:tr>
    </w:tbl>
    <w:p w:rsidR="001C3D86" w:rsidRDefault="001C3D86"/>
    <w:p w:rsidR="00CF1DEE" w:rsidRDefault="00CF1DEE">
      <w:r>
        <w:br w:type="page"/>
      </w:r>
    </w:p>
    <w:p w:rsidR="00CE39D8" w:rsidRPr="00CF1DEE" w:rsidRDefault="00CF1DEE" w:rsidP="00CF1DEE">
      <w:pPr>
        <w:jc w:val="center"/>
        <w:rPr>
          <w:color w:val="FF0000"/>
          <w:sz w:val="28"/>
          <w:szCs w:val="28"/>
        </w:rPr>
      </w:pPr>
      <w:r w:rsidRPr="00CF1DEE">
        <w:rPr>
          <w:color w:val="FF0000"/>
          <w:sz w:val="28"/>
          <w:szCs w:val="28"/>
        </w:rPr>
        <w:lastRenderedPageBreak/>
        <w:t>Answer KEY</w:t>
      </w:r>
    </w:p>
    <w:p w:rsidR="00CE39D8" w:rsidRDefault="00CE39D8"/>
    <w:p w:rsidR="00CE39D8" w:rsidRPr="001C3D86" w:rsidRDefault="00CE39D8" w:rsidP="00CE39D8">
      <w:pPr>
        <w:rPr>
          <w:b/>
        </w:rPr>
      </w:pPr>
      <w:r>
        <w:rPr>
          <w:b/>
        </w:rPr>
        <w:t>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CE39D8" w:rsidTr="00CE39D8">
        <w:tc>
          <w:tcPr>
            <w:tcW w:w="2214" w:type="dxa"/>
          </w:tcPr>
          <w:p w:rsidR="00CE39D8" w:rsidRDefault="00CE39D8" w:rsidP="00CE39D8">
            <w:pPr>
              <w:pStyle w:val="Text"/>
            </w:pPr>
          </w:p>
        </w:tc>
        <w:tc>
          <w:tcPr>
            <w:tcW w:w="2214" w:type="dxa"/>
          </w:tcPr>
          <w:p w:rsidR="00CE39D8" w:rsidRPr="001C3D86" w:rsidRDefault="00CE39D8" w:rsidP="00CE39D8">
            <w:pPr>
              <w:pStyle w:val="Text"/>
              <w:rPr>
                <w:b/>
              </w:rPr>
            </w:pPr>
            <w:r w:rsidRPr="001C3D86">
              <w:rPr>
                <w:b/>
              </w:rPr>
              <w:t>Inch</w:t>
            </w:r>
          </w:p>
        </w:tc>
        <w:tc>
          <w:tcPr>
            <w:tcW w:w="2214" w:type="dxa"/>
          </w:tcPr>
          <w:p w:rsidR="00CE39D8" w:rsidRPr="001C3D86" w:rsidRDefault="00CE39D8" w:rsidP="00CE39D8">
            <w:pPr>
              <w:pStyle w:val="Text"/>
              <w:rPr>
                <w:b/>
              </w:rPr>
            </w:pPr>
            <w:r w:rsidRPr="001C3D86">
              <w:rPr>
                <w:b/>
              </w:rPr>
              <w:t>Foot</w:t>
            </w:r>
          </w:p>
        </w:tc>
        <w:tc>
          <w:tcPr>
            <w:tcW w:w="2214" w:type="dxa"/>
          </w:tcPr>
          <w:p w:rsidR="00CE39D8" w:rsidRPr="001C3D86" w:rsidRDefault="00CE39D8" w:rsidP="00CE39D8">
            <w:pPr>
              <w:pStyle w:val="Text"/>
              <w:rPr>
                <w:b/>
              </w:rPr>
            </w:pPr>
            <w:r w:rsidRPr="001C3D86">
              <w:rPr>
                <w:b/>
              </w:rPr>
              <w:t>Yard</w:t>
            </w:r>
          </w:p>
        </w:tc>
      </w:tr>
      <w:tr w:rsidR="00CE39D8" w:rsidTr="00CE39D8">
        <w:tc>
          <w:tcPr>
            <w:tcW w:w="2214" w:type="dxa"/>
          </w:tcPr>
          <w:p w:rsidR="00CE39D8" w:rsidRDefault="00CE39D8" w:rsidP="00CE39D8">
            <w:pPr>
              <w:pStyle w:val="Text"/>
            </w:pPr>
            <w:r>
              <w:t>Inch</w:t>
            </w:r>
          </w:p>
        </w:tc>
        <w:tc>
          <w:tcPr>
            <w:tcW w:w="2214" w:type="dxa"/>
          </w:tcPr>
          <w:p w:rsidR="00CE39D8" w:rsidRDefault="00CE39D8" w:rsidP="00CE39D8">
            <w:pPr>
              <w:pStyle w:val="Text"/>
            </w:pPr>
            <w:r w:rsidRPr="001C3D86">
              <w:rPr>
                <w:b/>
              </w:rPr>
              <w:t>1</w:t>
            </w:r>
          </w:p>
        </w:tc>
        <w:tc>
          <w:tcPr>
            <w:tcW w:w="2214" w:type="dxa"/>
          </w:tcPr>
          <w:p w:rsidR="00CE39D8" w:rsidRDefault="00CE39D8" w:rsidP="00CE39D8">
            <w:pPr>
              <w:pStyle w:val="Text"/>
            </w:pPr>
            <w:r w:rsidRPr="001C3D86">
              <w:rPr>
                <w:position w:val="-24"/>
              </w:rPr>
              <w:object w:dxaOrig="320" w:dyaOrig="620">
                <v:shape id="_x0000_i1032" type="#_x0000_t75" style="width:15.75pt;height:30.75pt" o:ole="">
                  <v:imagedata r:id="rId8" o:title=""/>
                </v:shape>
                <o:OLEObject Type="Embed" ProgID="Equation.3" ShapeID="_x0000_i1032" DrawAspect="Content" ObjectID="_1358071713" r:id="rId22"/>
              </w:object>
            </w:r>
          </w:p>
        </w:tc>
        <w:tc>
          <w:tcPr>
            <w:tcW w:w="2214" w:type="dxa"/>
          </w:tcPr>
          <w:p w:rsidR="00CE39D8" w:rsidRDefault="00CE39D8" w:rsidP="00CE39D8">
            <w:pPr>
              <w:pStyle w:val="Text"/>
            </w:pPr>
            <w:r w:rsidRPr="001C3D86">
              <w:rPr>
                <w:position w:val="-24"/>
              </w:rPr>
              <w:object w:dxaOrig="340" w:dyaOrig="620">
                <v:shape id="_x0000_i1033" type="#_x0000_t75" style="width:17.25pt;height:30.75pt" o:ole="">
                  <v:imagedata r:id="rId10" o:title=""/>
                </v:shape>
                <o:OLEObject Type="Embed" ProgID="Equation.3" ShapeID="_x0000_i1033" DrawAspect="Content" ObjectID="_1358071714" r:id="rId23"/>
              </w:object>
            </w:r>
          </w:p>
        </w:tc>
      </w:tr>
      <w:tr w:rsidR="00CE39D8" w:rsidTr="00CE39D8">
        <w:tc>
          <w:tcPr>
            <w:tcW w:w="2214" w:type="dxa"/>
          </w:tcPr>
          <w:p w:rsidR="00CE39D8" w:rsidRDefault="00CE39D8" w:rsidP="00CE39D8">
            <w:pPr>
              <w:pStyle w:val="Text"/>
            </w:pPr>
            <w:r>
              <w:t>Foot</w:t>
            </w:r>
          </w:p>
        </w:tc>
        <w:tc>
          <w:tcPr>
            <w:tcW w:w="2214" w:type="dxa"/>
          </w:tcPr>
          <w:p w:rsidR="00CE39D8" w:rsidRDefault="00CE39D8" w:rsidP="00CE39D8">
            <w:pPr>
              <w:pStyle w:val="Text"/>
            </w:pPr>
            <w:r>
              <w:t>12</w:t>
            </w:r>
          </w:p>
        </w:tc>
        <w:tc>
          <w:tcPr>
            <w:tcW w:w="2214" w:type="dxa"/>
          </w:tcPr>
          <w:p w:rsidR="00CE39D8" w:rsidRDefault="00CE39D8" w:rsidP="00CE39D8">
            <w:pPr>
              <w:pStyle w:val="Text"/>
            </w:pPr>
            <w:r w:rsidRPr="001C3D86">
              <w:rPr>
                <w:b/>
              </w:rPr>
              <w:t>1</w:t>
            </w:r>
          </w:p>
        </w:tc>
        <w:tc>
          <w:tcPr>
            <w:tcW w:w="2214" w:type="dxa"/>
          </w:tcPr>
          <w:p w:rsidR="00CE39D8" w:rsidRDefault="00CE39D8" w:rsidP="00CE39D8">
            <w:pPr>
              <w:pStyle w:val="Text"/>
            </w:pPr>
            <w:r w:rsidRPr="001C3D86">
              <w:rPr>
                <w:position w:val="-24"/>
              </w:rPr>
              <w:object w:dxaOrig="220" w:dyaOrig="620">
                <v:shape id="_x0000_i1034" type="#_x0000_t75" style="width:11.25pt;height:30.75pt" o:ole="">
                  <v:imagedata r:id="rId24" o:title=""/>
                </v:shape>
                <o:OLEObject Type="Embed" ProgID="Equation.3" ShapeID="_x0000_i1034" DrawAspect="Content" ObjectID="_1358071715" r:id="rId25"/>
              </w:object>
            </w:r>
          </w:p>
        </w:tc>
      </w:tr>
      <w:tr w:rsidR="00CE39D8" w:rsidTr="00CE39D8">
        <w:tc>
          <w:tcPr>
            <w:tcW w:w="2214" w:type="dxa"/>
          </w:tcPr>
          <w:p w:rsidR="00CE39D8" w:rsidRDefault="00CE39D8" w:rsidP="00CE39D8">
            <w:pPr>
              <w:pStyle w:val="Text"/>
            </w:pPr>
            <w:r>
              <w:t>Yard</w:t>
            </w:r>
          </w:p>
        </w:tc>
        <w:tc>
          <w:tcPr>
            <w:tcW w:w="2214" w:type="dxa"/>
          </w:tcPr>
          <w:p w:rsidR="00CE39D8" w:rsidRDefault="00CE39D8" w:rsidP="00CE39D8">
            <w:pPr>
              <w:pStyle w:val="Text"/>
            </w:pPr>
            <w:r>
              <w:t>36</w:t>
            </w:r>
          </w:p>
        </w:tc>
        <w:tc>
          <w:tcPr>
            <w:tcW w:w="2214" w:type="dxa"/>
          </w:tcPr>
          <w:p w:rsidR="00CE39D8" w:rsidRDefault="00CE39D8" w:rsidP="00CE39D8">
            <w:pPr>
              <w:pStyle w:val="Text"/>
            </w:pPr>
            <w:r>
              <w:t>3</w:t>
            </w:r>
          </w:p>
        </w:tc>
        <w:tc>
          <w:tcPr>
            <w:tcW w:w="2214" w:type="dxa"/>
          </w:tcPr>
          <w:p w:rsidR="00CE39D8" w:rsidRDefault="00CE39D8" w:rsidP="00CE39D8">
            <w:pPr>
              <w:pStyle w:val="Text"/>
            </w:pPr>
            <w:r w:rsidRPr="001C3D86">
              <w:rPr>
                <w:b/>
              </w:rPr>
              <w:t>1</w:t>
            </w:r>
          </w:p>
        </w:tc>
      </w:tr>
    </w:tbl>
    <w:p w:rsidR="00CE39D8" w:rsidRDefault="00CE39D8" w:rsidP="00CE39D8"/>
    <w:p w:rsidR="00CE39D8" w:rsidRPr="001C3D86" w:rsidRDefault="00CE39D8" w:rsidP="00CE39D8">
      <w:pPr>
        <w:rPr>
          <w:b/>
        </w:rPr>
      </w:pPr>
      <w:r>
        <w:rPr>
          <w:b/>
        </w:rPr>
        <w:t>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250"/>
        <w:gridCol w:w="1254"/>
        <w:gridCol w:w="1487"/>
        <w:gridCol w:w="1429"/>
        <w:gridCol w:w="1429"/>
      </w:tblGrid>
      <w:tr w:rsidR="00CE39D8" w:rsidTr="00CE39D8">
        <w:tc>
          <w:tcPr>
            <w:tcW w:w="2007" w:type="dxa"/>
          </w:tcPr>
          <w:p w:rsidR="00CE39D8" w:rsidRDefault="00CE39D8" w:rsidP="00CE39D8">
            <w:pPr>
              <w:pStyle w:val="Text"/>
            </w:pPr>
          </w:p>
        </w:tc>
        <w:tc>
          <w:tcPr>
            <w:tcW w:w="1250" w:type="dxa"/>
          </w:tcPr>
          <w:p w:rsidR="00CE39D8" w:rsidRPr="001C3D86" w:rsidRDefault="00CE39D8" w:rsidP="00CE39D8">
            <w:pPr>
              <w:pStyle w:val="Text"/>
              <w:rPr>
                <w:b/>
              </w:rPr>
            </w:pPr>
            <w:r w:rsidRPr="001C3D86">
              <w:rPr>
                <w:b/>
              </w:rPr>
              <w:t>Fluid Ounce</w:t>
            </w:r>
          </w:p>
        </w:tc>
        <w:tc>
          <w:tcPr>
            <w:tcW w:w="1254" w:type="dxa"/>
          </w:tcPr>
          <w:p w:rsidR="00CE39D8" w:rsidRPr="001C3D86" w:rsidRDefault="00CE39D8" w:rsidP="00CE39D8">
            <w:pPr>
              <w:pStyle w:val="Text"/>
              <w:rPr>
                <w:b/>
              </w:rPr>
            </w:pPr>
            <w:r w:rsidRPr="001C3D86">
              <w:rPr>
                <w:b/>
              </w:rPr>
              <w:t>Cup</w:t>
            </w:r>
          </w:p>
        </w:tc>
        <w:tc>
          <w:tcPr>
            <w:tcW w:w="1487" w:type="dxa"/>
          </w:tcPr>
          <w:p w:rsidR="00CE39D8" w:rsidRPr="001C3D86" w:rsidRDefault="00CE39D8" w:rsidP="00CE39D8">
            <w:pPr>
              <w:pStyle w:val="Text"/>
              <w:rPr>
                <w:b/>
              </w:rPr>
            </w:pPr>
            <w:r w:rsidRPr="001C3D86">
              <w:rPr>
                <w:b/>
              </w:rPr>
              <w:t>Pint</w:t>
            </w:r>
          </w:p>
        </w:tc>
        <w:tc>
          <w:tcPr>
            <w:tcW w:w="1429" w:type="dxa"/>
          </w:tcPr>
          <w:p w:rsidR="00CE39D8" w:rsidRPr="001C3D86" w:rsidRDefault="00CE39D8" w:rsidP="00CE39D8">
            <w:pPr>
              <w:pStyle w:val="Text"/>
              <w:rPr>
                <w:b/>
              </w:rPr>
            </w:pPr>
            <w:r w:rsidRPr="001C3D86">
              <w:rPr>
                <w:b/>
              </w:rPr>
              <w:t>Quart</w:t>
            </w:r>
          </w:p>
        </w:tc>
        <w:tc>
          <w:tcPr>
            <w:tcW w:w="1429" w:type="dxa"/>
          </w:tcPr>
          <w:p w:rsidR="00CE39D8" w:rsidRPr="001C3D86" w:rsidRDefault="00CE39D8" w:rsidP="00CE39D8">
            <w:pPr>
              <w:pStyle w:val="Text"/>
              <w:rPr>
                <w:b/>
              </w:rPr>
            </w:pPr>
            <w:r w:rsidRPr="001C3D86">
              <w:rPr>
                <w:b/>
              </w:rPr>
              <w:t>Gallon</w:t>
            </w:r>
          </w:p>
        </w:tc>
      </w:tr>
      <w:tr w:rsidR="00CE39D8" w:rsidTr="00CE39D8">
        <w:tc>
          <w:tcPr>
            <w:tcW w:w="2007" w:type="dxa"/>
          </w:tcPr>
          <w:p w:rsidR="00CE39D8" w:rsidRDefault="00CE39D8" w:rsidP="00CE39D8">
            <w:pPr>
              <w:pStyle w:val="Text"/>
            </w:pPr>
            <w:r>
              <w:t>Fluid Ounce</w:t>
            </w:r>
          </w:p>
        </w:tc>
        <w:tc>
          <w:tcPr>
            <w:tcW w:w="1250" w:type="dxa"/>
          </w:tcPr>
          <w:p w:rsidR="00CE39D8" w:rsidRPr="001C3D86" w:rsidRDefault="00CE39D8" w:rsidP="00CE39D8">
            <w:pPr>
              <w:pStyle w:val="Text"/>
              <w:tabs>
                <w:tab w:val="center" w:pos="4320"/>
                <w:tab w:val="right" w:pos="8640"/>
              </w:tabs>
              <w:rPr>
                <w:b/>
              </w:rPr>
            </w:pPr>
            <w:r w:rsidRPr="001C3D86">
              <w:rPr>
                <w:b/>
              </w:rPr>
              <w:t>1</w:t>
            </w:r>
          </w:p>
        </w:tc>
        <w:tc>
          <w:tcPr>
            <w:tcW w:w="1254" w:type="dxa"/>
          </w:tcPr>
          <w:p w:rsidR="00CE39D8" w:rsidRDefault="00CE39D8" w:rsidP="00CE39D8">
            <w:pPr>
              <w:pStyle w:val="Text"/>
            </w:pPr>
            <w:r w:rsidRPr="001C3D86">
              <w:rPr>
                <w:position w:val="-24"/>
              </w:rPr>
              <w:object w:dxaOrig="220" w:dyaOrig="620">
                <v:shape id="_x0000_i1035" type="#_x0000_t75" style="width:11.25pt;height:30.75pt" o:ole="">
                  <v:imagedata r:id="rId12" o:title=""/>
                </v:shape>
                <o:OLEObject Type="Embed" ProgID="Equation.3" ShapeID="_x0000_i1035" DrawAspect="Content" ObjectID="_1358071716" r:id="rId26"/>
              </w:object>
            </w:r>
          </w:p>
        </w:tc>
        <w:tc>
          <w:tcPr>
            <w:tcW w:w="1487" w:type="dxa"/>
          </w:tcPr>
          <w:p w:rsidR="00CE39D8" w:rsidRDefault="00CE39D8" w:rsidP="00CE39D8">
            <w:pPr>
              <w:pStyle w:val="Text"/>
            </w:pPr>
            <w:r w:rsidRPr="001C3D86">
              <w:rPr>
                <w:position w:val="-24"/>
              </w:rPr>
              <w:object w:dxaOrig="320" w:dyaOrig="620">
                <v:shape id="_x0000_i1036" type="#_x0000_t75" style="width:15.75pt;height:30.75pt" o:ole="">
                  <v:imagedata r:id="rId14" o:title=""/>
                </v:shape>
                <o:OLEObject Type="Embed" ProgID="Equation.3" ShapeID="_x0000_i1036" DrawAspect="Content" ObjectID="_1358071717" r:id="rId27"/>
              </w:object>
            </w:r>
          </w:p>
        </w:tc>
        <w:tc>
          <w:tcPr>
            <w:tcW w:w="1429" w:type="dxa"/>
          </w:tcPr>
          <w:p w:rsidR="00CE39D8" w:rsidRDefault="00CE39D8" w:rsidP="00CE39D8">
            <w:pPr>
              <w:pStyle w:val="Text"/>
            </w:pPr>
            <w:r w:rsidRPr="001C3D86">
              <w:rPr>
                <w:position w:val="-24"/>
              </w:rPr>
              <w:object w:dxaOrig="340" w:dyaOrig="620">
                <v:shape id="_x0000_i1037" type="#_x0000_t75" style="width:17.25pt;height:30.75pt" o:ole="">
                  <v:imagedata r:id="rId16" o:title=""/>
                </v:shape>
                <o:OLEObject Type="Embed" ProgID="Equation.3" ShapeID="_x0000_i1037" DrawAspect="Content" ObjectID="_1358071718" r:id="rId28"/>
              </w:object>
            </w:r>
          </w:p>
        </w:tc>
        <w:tc>
          <w:tcPr>
            <w:tcW w:w="1429" w:type="dxa"/>
          </w:tcPr>
          <w:p w:rsidR="00CE39D8" w:rsidRDefault="00CE39D8" w:rsidP="00CE39D8">
            <w:pPr>
              <w:pStyle w:val="Text"/>
            </w:pPr>
            <w:r w:rsidRPr="001C3D86">
              <w:rPr>
                <w:position w:val="-24"/>
              </w:rPr>
              <w:object w:dxaOrig="440" w:dyaOrig="620">
                <v:shape id="_x0000_i1038" type="#_x0000_t75" style="width:21pt;height:30.75pt" o:ole="">
                  <v:imagedata r:id="rId18" o:title=""/>
                </v:shape>
                <o:OLEObject Type="Embed" ProgID="Equation.3" ShapeID="_x0000_i1038" DrawAspect="Content" ObjectID="_1358071719" r:id="rId29"/>
              </w:object>
            </w:r>
          </w:p>
        </w:tc>
      </w:tr>
      <w:tr w:rsidR="00CE39D8" w:rsidTr="00CE39D8">
        <w:tc>
          <w:tcPr>
            <w:tcW w:w="2007" w:type="dxa"/>
          </w:tcPr>
          <w:p w:rsidR="00CE39D8" w:rsidRDefault="00CE39D8" w:rsidP="00CE39D8">
            <w:pPr>
              <w:pStyle w:val="Text"/>
            </w:pPr>
            <w:r>
              <w:t>Cup</w:t>
            </w:r>
          </w:p>
        </w:tc>
        <w:tc>
          <w:tcPr>
            <w:tcW w:w="1250" w:type="dxa"/>
          </w:tcPr>
          <w:p w:rsidR="00CE39D8" w:rsidRDefault="00CE39D8" w:rsidP="00CE39D8">
            <w:pPr>
              <w:pStyle w:val="Text"/>
            </w:pPr>
            <w:r>
              <w:t>8</w:t>
            </w:r>
          </w:p>
        </w:tc>
        <w:tc>
          <w:tcPr>
            <w:tcW w:w="1254" w:type="dxa"/>
          </w:tcPr>
          <w:p w:rsidR="00CE39D8" w:rsidRPr="001C3D86" w:rsidRDefault="00CE39D8" w:rsidP="00CE39D8">
            <w:pPr>
              <w:pStyle w:val="Text"/>
              <w:tabs>
                <w:tab w:val="left" w:pos="2160"/>
              </w:tabs>
              <w:rPr>
                <w:b/>
              </w:rPr>
            </w:pPr>
            <w:r w:rsidRPr="001C3D86">
              <w:rPr>
                <w:b/>
              </w:rPr>
              <w:t>1</w:t>
            </w:r>
          </w:p>
        </w:tc>
        <w:tc>
          <w:tcPr>
            <w:tcW w:w="1487" w:type="dxa"/>
          </w:tcPr>
          <w:p w:rsidR="00CE39D8" w:rsidRDefault="00CE39D8" w:rsidP="00CE39D8">
            <w:pPr>
              <w:pStyle w:val="Text"/>
            </w:pPr>
            <w:r w:rsidRPr="001C3D86">
              <w:rPr>
                <w:position w:val="-24"/>
              </w:rPr>
              <w:object w:dxaOrig="240" w:dyaOrig="620">
                <v:shape id="_x0000_i1039" type="#_x0000_t75" style="width:12.75pt;height:30.75pt" o:ole="">
                  <v:imagedata r:id="rId30" o:title=""/>
                </v:shape>
                <o:OLEObject Type="Embed" ProgID="Equation.3" ShapeID="_x0000_i1039" DrawAspect="Content" ObjectID="_1358071720" r:id="rId31"/>
              </w:object>
            </w:r>
          </w:p>
        </w:tc>
        <w:tc>
          <w:tcPr>
            <w:tcW w:w="1429" w:type="dxa"/>
          </w:tcPr>
          <w:p w:rsidR="00CE39D8" w:rsidRDefault="00CE39D8" w:rsidP="00CE39D8">
            <w:pPr>
              <w:pStyle w:val="Text"/>
            </w:pPr>
            <w:r w:rsidRPr="001C3D86">
              <w:rPr>
                <w:position w:val="-24"/>
              </w:rPr>
              <w:object w:dxaOrig="240" w:dyaOrig="620">
                <v:shape id="_x0000_i1040" type="#_x0000_t75" style="width:12.75pt;height:30.75pt" o:ole="">
                  <v:imagedata r:id="rId32" o:title=""/>
                </v:shape>
                <o:OLEObject Type="Embed" ProgID="Equation.3" ShapeID="_x0000_i1040" DrawAspect="Content" ObjectID="_1358071721" r:id="rId33"/>
              </w:object>
            </w:r>
          </w:p>
        </w:tc>
        <w:tc>
          <w:tcPr>
            <w:tcW w:w="1429" w:type="dxa"/>
          </w:tcPr>
          <w:p w:rsidR="00CE39D8" w:rsidRDefault="00CE39D8" w:rsidP="00CE39D8">
            <w:pPr>
              <w:pStyle w:val="Text"/>
            </w:pPr>
            <w:r>
              <w:t>16</w:t>
            </w:r>
          </w:p>
        </w:tc>
      </w:tr>
      <w:tr w:rsidR="00CE39D8" w:rsidTr="00CE39D8">
        <w:tc>
          <w:tcPr>
            <w:tcW w:w="2007" w:type="dxa"/>
          </w:tcPr>
          <w:p w:rsidR="00CE39D8" w:rsidRDefault="00CE39D8" w:rsidP="00CE39D8">
            <w:pPr>
              <w:pStyle w:val="Text"/>
            </w:pPr>
            <w:r>
              <w:t>Pint</w:t>
            </w:r>
          </w:p>
        </w:tc>
        <w:tc>
          <w:tcPr>
            <w:tcW w:w="1250" w:type="dxa"/>
          </w:tcPr>
          <w:p w:rsidR="00CE39D8" w:rsidRDefault="00CE39D8" w:rsidP="00CE39D8">
            <w:pPr>
              <w:pStyle w:val="Text"/>
            </w:pPr>
            <w:r>
              <w:t>16</w:t>
            </w:r>
          </w:p>
        </w:tc>
        <w:tc>
          <w:tcPr>
            <w:tcW w:w="1254" w:type="dxa"/>
          </w:tcPr>
          <w:p w:rsidR="00CE39D8" w:rsidRDefault="00CE39D8" w:rsidP="00CE39D8">
            <w:pPr>
              <w:pStyle w:val="Text"/>
            </w:pPr>
            <w:r>
              <w:t>2</w:t>
            </w:r>
          </w:p>
        </w:tc>
        <w:tc>
          <w:tcPr>
            <w:tcW w:w="1487" w:type="dxa"/>
          </w:tcPr>
          <w:p w:rsidR="00CE39D8" w:rsidRPr="001C3D86" w:rsidRDefault="00CE39D8" w:rsidP="00CE39D8">
            <w:pPr>
              <w:pStyle w:val="Text"/>
              <w:rPr>
                <w:b/>
              </w:rPr>
            </w:pPr>
            <w:r w:rsidRPr="001C3D86">
              <w:rPr>
                <w:b/>
              </w:rPr>
              <w:t>1</w:t>
            </w:r>
          </w:p>
        </w:tc>
        <w:tc>
          <w:tcPr>
            <w:tcW w:w="1429" w:type="dxa"/>
          </w:tcPr>
          <w:p w:rsidR="00CE39D8" w:rsidRDefault="00CE39D8" w:rsidP="00CE39D8">
            <w:pPr>
              <w:pStyle w:val="Text"/>
            </w:pPr>
            <w:r w:rsidRPr="001C3D86">
              <w:rPr>
                <w:position w:val="-24"/>
              </w:rPr>
              <w:object w:dxaOrig="240" w:dyaOrig="620">
                <v:shape id="_x0000_i1041" type="#_x0000_t75" style="width:12.75pt;height:30.75pt" o:ole="">
                  <v:imagedata r:id="rId34" o:title=""/>
                </v:shape>
                <o:OLEObject Type="Embed" ProgID="Equation.3" ShapeID="_x0000_i1041" DrawAspect="Content" ObjectID="_1358071722" r:id="rId35"/>
              </w:object>
            </w:r>
          </w:p>
        </w:tc>
        <w:tc>
          <w:tcPr>
            <w:tcW w:w="1429" w:type="dxa"/>
          </w:tcPr>
          <w:p w:rsidR="00CE39D8" w:rsidRDefault="00CE39D8" w:rsidP="00CE39D8">
            <w:pPr>
              <w:pStyle w:val="Text"/>
            </w:pPr>
            <w:r w:rsidRPr="001C3D86">
              <w:rPr>
                <w:position w:val="-24"/>
              </w:rPr>
              <w:object w:dxaOrig="220" w:dyaOrig="620">
                <v:shape id="_x0000_i1042" type="#_x0000_t75" style="width:11.25pt;height:30.75pt" o:ole="">
                  <v:imagedata r:id="rId36" o:title=""/>
                </v:shape>
                <o:OLEObject Type="Embed" ProgID="Equation.3" ShapeID="_x0000_i1042" DrawAspect="Content" ObjectID="_1358071723" r:id="rId37"/>
              </w:object>
            </w:r>
          </w:p>
        </w:tc>
      </w:tr>
      <w:tr w:rsidR="00CE39D8" w:rsidTr="00CE39D8">
        <w:tc>
          <w:tcPr>
            <w:tcW w:w="2007" w:type="dxa"/>
          </w:tcPr>
          <w:p w:rsidR="00CE39D8" w:rsidRDefault="00CE39D8" w:rsidP="00CE39D8">
            <w:pPr>
              <w:pStyle w:val="Text"/>
            </w:pPr>
            <w:r>
              <w:t>Quart</w:t>
            </w:r>
          </w:p>
        </w:tc>
        <w:tc>
          <w:tcPr>
            <w:tcW w:w="1250" w:type="dxa"/>
          </w:tcPr>
          <w:p w:rsidR="00CE39D8" w:rsidRDefault="00CE39D8" w:rsidP="00CE39D8">
            <w:pPr>
              <w:pStyle w:val="Text"/>
            </w:pPr>
            <w:r>
              <w:t>32</w:t>
            </w:r>
          </w:p>
        </w:tc>
        <w:tc>
          <w:tcPr>
            <w:tcW w:w="1254" w:type="dxa"/>
          </w:tcPr>
          <w:p w:rsidR="00CE39D8" w:rsidRDefault="00CE39D8" w:rsidP="00CE39D8">
            <w:pPr>
              <w:pStyle w:val="Text"/>
            </w:pPr>
            <w:r>
              <w:t>4</w:t>
            </w:r>
          </w:p>
        </w:tc>
        <w:tc>
          <w:tcPr>
            <w:tcW w:w="1487" w:type="dxa"/>
          </w:tcPr>
          <w:p w:rsidR="00CE39D8" w:rsidRDefault="00CE39D8" w:rsidP="00CE39D8">
            <w:pPr>
              <w:pStyle w:val="Text"/>
            </w:pPr>
            <w:r>
              <w:t>2</w:t>
            </w:r>
          </w:p>
        </w:tc>
        <w:tc>
          <w:tcPr>
            <w:tcW w:w="1429" w:type="dxa"/>
          </w:tcPr>
          <w:p w:rsidR="00CE39D8" w:rsidRPr="001C3D86" w:rsidRDefault="00CE39D8" w:rsidP="00CE39D8">
            <w:pPr>
              <w:pStyle w:val="Text"/>
              <w:rPr>
                <w:b/>
              </w:rPr>
            </w:pPr>
            <w:r w:rsidRPr="001C3D86">
              <w:rPr>
                <w:b/>
              </w:rPr>
              <w:t>1</w:t>
            </w:r>
          </w:p>
        </w:tc>
        <w:tc>
          <w:tcPr>
            <w:tcW w:w="1429" w:type="dxa"/>
          </w:tcPr>
          <w:p w:rsidR="00CE39D8" w:rsidRDefault="00CE39D8" w:rsidP="00CE39D8">
            <w:pPr>
              <w:pStyle w:val="Text"/>
            </w:pPr>
            <w:r w:rsidRPr="001C3D86">
              <w:rPr>
                <w:position w:val="-24"/>
              </w:rPr>
              <w:object w:dxaOrig="240" w:dyaOrig="620">
                <v:shape id="_x0000_i1043" type="#_x0000_t75" style="width:12.75pt;height:30.75pt" o:ole="">
                  <v:imagedata r:id="rId38" o:title=""/>
                </v:shape>
                <o:OLEObject Type="Embed" ProgID="Equation.3" ShapeID="_x0000_i1043" DrawAspect="Content" ObjectID="_1358071724" r:id="rId39"/>
              </w:object>
            </w:r>
          </w:p>
        </w:tc>
      </w:tr>
      <w:tr w:rsidR="00CE39D8" w:rsidTr="00CE39D8">
        <w:tc>
          <w:tcPr>
            <w:tcW w:w="2007" w:type="dxa"/>
          </w:tcPr>
          <w:p w:rsidR="00CE39D8" w:rsidRDefault="00CE39D8" w:rsidP="00CE39D8">
            <w:pPr>
              <w:pStyle w:val="Text"/>
            </w:pPr>
            <w:r>
              <w:t>Gallon</w:t>
            </w:r>
          </w:p>
        </w:tc>
        <w:tc>
          <w:tcPr>
            <w:tcW w:w="1250" w:type="dxa"/>
          </w:tcPr>
          <w:p w:rsidR="00CE39D8" w:rsidRDefault="00CE39D8" w:rsidP="00CE39D8">
            <w:pPr>
              <w:pStyle w:val="Text"/>
            </w:pPr>
            <w:r>
              <w:t>128</w:t>
            </w:r>
          </w:p>
        </w:tc>
        <w:tc>
          <w:tcPr>
            <w:tcW w:w="1254" w:type="dxa"/>
          </w:tcPr>
          <w:p w:rsidR="00CE39D8" w:rsidRDefault="00CE39D8" w:rsidP="00CE39D8">
            <w:pPr>
              <w:pStyle w:val="Text"/>
            </w:pPr>
            <w:r>
              <w:t>16</w:t>
            </w:r>
          </w:p>
        </w:tc>
        <w:tc>
          <w:tcPr>
            <w:tcW w:w="1487" w:type="dxa"/>
          </w:tcPr>
          <w:p w:rsidR="00CE39D8" w:rsidRDefault="00CE39D8" w:rsidP="00CE39D8">
            <w:pPr>
              <w:pStyle w:val="Text"/>
            </w:pPr>
            <w:r>
              <w:t>8</w:t>
            </w:r>
          </w:p>
        </w:tc>
        <w:tc>
          <w:tcPr>
            <w:tcW w:w="1429" w:type="dxa"/>
          </w:tcPr>
          <w:p w:rsidR="00CE39D8" w:rsidRDefault="00CE39D8" w:rsidP="00CE39D8">
            <w:pPr>
              <w:pStyle w:val="Text"/>
            </w:pPr>
            <w:r>
              <w:t>4</w:t>
            </w:r>
          </w:p>
        </w:tc>
        <w:tc>
          <w:tcPr>
            <w:tcW w:w="1429" w:type="dxa"/>
          </w:tcPr>
          <w:p w:rsidR="00CE39D8" w:rsidRPr="001C3D86" w:rsidRDefault="00CE39D8" w:rsidP="00CE39D8">
            <w:pPr>
              <w:pStyle w:val="Text"/>
              <w:rPr>
                <w:b/>
              </w:rPr>
            </w:pPr>
            <w:r w:rsidRPr="001C3D86">
              <w:rPr>
                <w:b/>
              </w:rPr>
              <w:t>1</w:t>
            </w:r>
          </w:p>
        </w:tc>
      </w:tr>
    </w:tbl>
    <w:p w:rsidR="00CE39D8" w:rsidRDefault="00CE39D8" w:rsidP="00CE39D8"/>
    <w:p w:rsidR="00CE39D8" w:rsidRPr="001C3D86" w:rsidRDefault="00CE39D8" w:rsidP="00CE39D8">
      <w:pPr>
        <w:rPr>
          <w:b/>
        </w:rPr>
      </w:pPr>
      <w:r>
        <w:rPr>
          <w:b/>
        </w:rPr>
        <w:t>Weight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CE39D8" w:rsidTr="00CE39D8">
        <w:tc>
          <w:tcPr>
            <w:tcW w:w="2952" w:type="dxa"/>
          </w:tcPr>
          <w:p w:rsidR="00CE39D8" w:rsidRDefault="00CE39D8" w:rsidP="00CE39D8">
            <w:pPr>
              <w:pStyle w:val="Text"/>
            </w:pPr>
          </w:p>
        </w:tc>
        <w:tc>
          <w:tcPr>
            <w:tcW w:w="2952" w:type="dxa"/>
          </w:tcPr>
          <w:p w:rsidR="00CE39D8" w:rsidRPr="001C3D86" w:rsidRDefault="00CE39D8" w:rsidP="00CE39D8">
            <w:pPr>
              <w:pStyle w:val="Text"/>
              <w:rPr>
                <w:b/>
              </w:rPr>
            </w:pPr>
            <w:r w:rsidRPr="001C3D86">
              <w:rPr>
                <w:b/>
              </w:rPr>
              <w:t>Ounce</w:t>
            </w:r>
          </w:p>
        </w:tc>
        <w:tc>
          <w:tcPr>
            <w:tcW w:w="2952" w:type="dxa"/>
          </w:tcPr>
          <w:p w:rsidR="00CE39D8" w:rsidRPr="001C3D86" w:rsidRDefault="00CE39D8" w:rsidP="00CE39D8">
            <w:pPr>
              <w:pStyle w:val="Text"/>
              <w:rPr>
                <w:b/>
              </w:rPr>
            </w:pPr>
            <w:r w:rsidRPr="001C3D86">
              <w:rPr>
                <w:b/>
              </w:rPr>
              <w:t>Pound</w:t>
            </w:r>
          </w:p>
        </w:tc>
      </w:tr>
      <w:tr w:rsidR="00CE39D8" w:rsidTr="00CE39D8">
        <w:tc>
          <w:tcPr>
            <w:tcW w:w="2952" w:type="dxa"/>
          </w:tcPr>
          <w:p w:rsidR="00CE39D8" w:rsidRDefault="00CE39D8" w:rsidP="00CE39D8">
            <w:pPr>
              <w:pStyle w:val="Text"/>
            </w:pPr>
            <w:r>
              <w:t>Ounce</w:t>
            </w:r>
          </w:p>
        </w:tc>
        <w:tc>
          <w:tcPr>
            <w:tcW w:w="2952" w:type="dxa"/>
          </w:tcPr>
          <w:p w:rsidR="00CE39D8" w:rsidRPr="001C3D86" w:rsidRDefault="00CE39D8" w:rsidP="00CE39D8">
            <w:pPr>
              <w:pStyle w:val="Text"/>
              <w:rPr>
                <w:b/>
              </w:rPr>
            </w:pPr>
            <w:r w:rsidRPr="001C3D86">
              <w:rPr>
                <w:b/>
              </w:rPr>
              <w:t>1</w:t>
            </w:r>
          </w:p>
        </w:tc>
        <w:tc>
          <w:tcPr>
            <w:tcW w:w="2952" w:type="dxa"/>
          </w:tcPr>
          <w:p w:rsidR="00CE39D8" w:rsidRDefault="00CE39D8" w:rsidP="00CE39D8">
            <w:pPr>
              <w:pStyle w:val="Text"/>
            </w:pPr>
            <w:r w:rsidRPr="001C3D86">
              <w:rPr>
                <w:position w:val="-24"/>
              </w:rPr>
              <w:object w:dxaOrig="320" w:dyaOrig="620">
                <v:shape id="_x0000_i1044" type="#_x0000_t75" style="width:15.75pt;height:30.75pt" o:ole="">
                  <v:imagedata r:id="rId20" o:title=""/>
                </v:shape>
                <o:OLEObject Type="Embed" ProgID="Equation.3" ShapeID="_x0000_i1044" DrawAspect="Content" ObjectID="_1358071725" r:id="rId40"/>
              </w:object>
            </w:r>
          </w:p>
        </w:tc>
      </w:tr>
      <w:tr w:rsidR="00CE39D8" w:rsidTr="00CE39D8">
        <w:tc>
          <w:tcPr>
            <w:tcW w:w="2952" w:type="dxa"/>
          </w:tcPr>
          <w:p w:rsidR="00CE39D8" w:rsidRDefault="00CE39D8" w:rsidP="00CE39D8">
            <w:pPr>
              <w:pStyle w:val="Text"/>
            </w:pPr>
            <w:r>
              <w:t>Pound</w:t>
            </w:r>
          </w:p>
        </w:tc>
        <w:tc>
          <w:tcPr>
            <w:tcW w:w="2952" w:type="dxa"/>
          </w:tcPr>
          <w:p w:rsidR="00CE39D8" w:rsidRDefault="00CE39D8" w:rsidP="00CE39D8">
            <w:pPr>
              <w:pStyle w:val="Text"/>
            </w:pPr>
            <w:r>
              <w:t>16</w:t>
            </w:r>
          </w:p>
        </w:tc>
        <w:tc>
          <w:tcPr>
            <w:tcW w:w="2952" w:type="dxa"/>
          </w:tcPr>
          <w:p w:rsidR="00CE39D8" w:rsidRPr="001C3D86" w:rsidRDefault="00CE39D8" w:rsidP="00CE39D8">
            <w:pPr>
              <w:pStyle w:val="Text"/>
              <w:rPr>
                <w:b/>
              </w:rPr>
            </w:pPr>
            <w:r w:rsidRPr="001C3D86">
              <w:rPr>
                <w:b/>
              </w:rPr>
              <w:t>1</w:t>
            </w:r>
          </w:p>
        </w:tc>
      </w:tr>
    </w:tbl>
    <w:p w:rsidR="00CE39D8" w:rsidRDefault="00CE39D8"/>
    <w:sectPr w:rsidR="00CE39D8" w:rsidSect="00B42963">
      <w:headerReference w:type="default" r:id="rId41"/>
      <w:pgSz w:w="12240" w:h="15840" w:code="1"/>
      <w:pgMar w:top="1440" w:right="1440" w:bottom="1152" w:left="1440"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D8" w:rsidRDefault="00CE39D8" w:rsidP="00652FDD">
      <w:r>
        <w:separator/>
      </w:r>
    </w:p>
  </w:endnote>
  <w:endnote w:type="continuationSeparator" w:id="0">
    <w:p w:rsidR="00CE39D8" w:rsidRDefault="00CE39D8" w:rsidP="0065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D8" w:rsidRDefault="00CE39D8" w:rsidP="00652FDD">
      <w:r>
        <w:separator/>
      </w:r>
    </w:p>
  </w:footnote>
  <w:footnote w:type="continuationSeparator" w:id="0">
    <w:p w:rsidR="00CE39D8" w:rsidRDefault="00CE39D8" w:rsidP="00652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D8" w:rsidRDefault="00CE39D8">
    <w:pPr>
      <w:pStyle w:val="Header"/>
    </w:pPr>
    <w:r>
      <w:t>M-8-5-2_Conversions</w:t>
    </w:r>
    <w:r w:rsidR="00CF1DEE">
      <w:t xml:space="preserve">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681"/>
    <w:multiLevelType w:val="hybridMultilevel"/>
    <w:tmpl w:val="AF7CC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3D86"/>
    <w:rsid w:val="00000855"/>
    <w:rsid w:val="00005941"/>
    <w:rsid w:val="0000721A"/>
    <w:rsid w:val="00011014"/>
    <w:rsid w:val="00012963"/>
    <w:rsid w:val="00016B2F"/>
    <w:rsid w:val="00020DDC"/>
    <w:rsid w:val="0002343A"/>
    <w:rsid w:val="00024653"/>
    <w:rsid w:val="00027F4A"/>
    <w:rsid w:val="000306B8"/>
    <w:rsid w:val="00032435"/>
    <w:rsid w:val="00033AF4"/>
    <w:rsid w:val="00034925"/>
    <w:rsid w:val="00035003"/>
    <w:rsid w:val="00036708"/>
    <w:rsid w:val="00037949"/>
    <w:rsid w:val="0004784E"/>
    <w:rsid w:val="00050AB7"/>
    <w:rsid w:val="00054292"/>
    <w:rsid w:val="0005571C"/>
    <w:rsid w:val="00061B48"/>
    <w:rsid w:val="00063C80"/>
    <w:rsid w:val="00064369"/>
    <w:rsid w:val="00067749"/>
    <w:rsid w:val="000735F4"/>
    <w:rsid w:val="00076050"/>
    <w:rsid w:val="000776B1"/>
    <w:rsid w:val="000805F1"/>
    <w:rsid w:val="000858A4"/>
    <w:rsid w:val="0008609B"/>
    <w:rsid w:val="000866AA"/>
    <w:rsid w:val="00086754"/>
    <w:rsid w:val="00087167"/>
    <w:rsid w:val="00090F80"/>
    <w:rsid w:val="00097A7F"/>
    <w:rsid w:val="000A7253"/>
    <w:rsid w:val="000B2A29"/>
    <w:rsid w:val="000C1483"/>
    <w:rsid w:val="000C5CFE"/>
    <w:rsid w:val="000C6BA8"/>
    <w:rsid w:val="000D32F2"/>
    <w:rsid w:val="000D392A"/>
    <w:rsid w:val="000D671E"/>
    <w:rsid w:val="000D6E5F"/>
    <w:rsid w:val="000E14E1"/>
    <w:rsid w:val="000E33F6"/>
    <w:rsid w:val="000E661C"/>
    <w:rsid w:val="000F48F0"/>
    <w:rsid w:val="000F7237"/>
    <w:rsid w:val="000F7DD3"/>
    <w:rsid w:val="00100368"/>
    <w:rsid w:val="00101E99"/>
    <w:rsid w:val="00104698"/>
    <w:rsid w:val="00104CC8"/>
    <w:rsid w:val="00105E54"/>
    <w:rsid w:val="00110B5B"/>
    <w:rsid w:val="00112104"/>
    <w:rsid w:val="00117EF8"/>
    <w:rsid w:val="00120D3C"/>
    <w:rsid w:val="001278A0"/>
    <w:rsid w:val="001329AB"/>
    <w:rsid w:val="00140538"/>
    <w:rsid w:val="001548E5"/>
    <w:rsid w:val="00154FC1"/>
    <w:rsid w:val="00161E98"/>
    <w:rsid w:val="001623C5"/>
    <w:rsid w:val="0016436A"/>
    <w:rsid w:val="00173704"/>
    <w:rsid w:val="001737F7"/>
    <w:rsid w:val="001803A0"/>
    <w:rsid w:val="001811B8"/>
    <w:rsid w:val="00184873"/>
    <w:rsid w:val="00186CB8"/>
    <w:rsid w:val="001871D1"/>
    <w:rsid w:val="00190776"/>
    <w:rsid w:val="001A0912"/>
    <w:rsid w:val="001A1F6E"/>
    <w:rsid w:val="001A25DF"/>
    <w:rsid w:val="001A403A"/>
    <w:rsid w:val="001B2A95"/>
    <w:rsid w:val="001B34C3"/>
    <w:rsid w:val="001B555F"/>
    <w:rsid w:val="001B64B9"/>
    <w:rsid w:val="001B6743"/>
    <w:rsid w:val="001C30A9"/>
    <w:rsid w:val="001C33EE"/>
    <w:rsid w:val="001C39EC"/>
    <w:rsid w:val="001C3D86"/>
    <w:rsid w:val="001C7FD2"/>
    <w:rsid w:val="001D0131"/>
    <w:rsid w:val="001D23CB"/>
    <w:rsid w:val="001D4366"/>
    <w:rsid w:val="001E096F"/>
    <w:rsid w:val="001E3A66"/>
    <w:rsid w:val="001E7A79"/>
    <w:rsid w:val="001F0C84"/>
    <w:rsid w:val="00200187"/>
    <w:rsid w:val="002105B6"/>
    <w:rsid w:val="00211C52"/>
    <w:rsid w:val="00213F2F"/>
    <w:rsid w:val="00222834"/>
    <w:rsid w:val="00222F2C"/>
    <w:rsid w:val="002254B9"/>
    <w:rsid w:val="00226626"/>
    <w:rsid w:val="00232A3B"/>
    <w:rsid w:val="00233CB6"/>
    <w:rsid w:val="00234236"/>
    <w:rsid w:val="0023457B"/>
    <w:rsid w:val="002345CA"/>
    <w:rsid w:val="00236062"/>
    <w:rsid w:val="00237E04"/>
    <w:rsid w:val="00240052"/>
    <w:rsid w:val="00241F7B"/>
    <w:rsid w:val="0024681A"/>
    <w:rsid w:val="002507C0"/>
    <w:rsid w:val="0025129A"/>
    <w:rsid w:val="002556B4"/>
    <w:rsid w:val="002564A9"/>
    <w:rsid w:val="002566EC"/>
    <w:rsid w:val="0025788A"/>
    <w:rsid w:val="0026724A"/>
    <w:rsid w:val="0027076A"/>
    <w:rsid w:val="00275643"/>
    <w:rsid w:val="0028743D"/>
    <w:rsid w:val="002905C7"/>
    <w:rsid w:val="002933FA"/>
    <w:rsid w:val="00295CC6"/>
    <w:rsid w:val="00296D96"/>
    <w:rsid w:val="00297C1B"/>
    <w:rsid w:val="002A0D1C"/>
    <w:rsid w:val="002A26AE"/>
    <w:rsid w:val="002A4D71"/>
    <w:rsid w:val="002A59D3"/>
    <w:rsid w:val="002A7C51"/>
    <w:rsid w:val="002B0205"/>
    <w:rsid w:val="002B446A"/>
    <w:rsid w:val="002B5AEC"/>
    <w:rsid w:val="002C112A"/>
    <w:rsid w:val="002C24E1"/>
    <w:rsid w:val="002C31FE"/>
    <w:rsid w:val="002C7714"/>
    <w:rsid w:val="002C7F72"/>
    <w:rsid w:val="002D2FB7"/>
    <w:rsid w:val="002D45D4"/>
    <w:rsid w:val="002D773B"/>
    <w:rsid w:val="002E1EAC"/>
    <w:rsid w:val="002E213A"/>
    <w:rsid w:val="002E64C4"/>
    <w:rsid w:val="002F3483"/>
    <w:rsid w:val="002F3D60"/>
    <w:rsid w:val="002F608E"/>
    <w:rsid w:val="00300ADC"/>
    <w:rsid w:val="00304285"/>
    <w:rsid w:val="00306261"/>
    <w:rsid w:val="00307575"/>
    <w:rsid w:val="00311F71"/>
    <w:rsid w:val="0031414A"/>
    <w:rsid w:val="00316A14"/>
    <w:rsid w:val="00320B5C"/>
    <w:rsid w:val="00320E48"/>
    <w:rsid w:val="00321AD8"/>
    <w:rsid w:val="0032391F"/>
    <w:rsid w:val="003249EE"/>
    <w:rsid w:val="00325031"/>
    <w:rsid w:val="003267E5"/>
    <w:rsid w:val="003317A2"/>
    <w:rsid w:val="00332029"/>
    <w:rsid w:val="00333EB9"/>
    <w:rsid w:val="003356E8"/>
    <w:rsid w:val="003420FF"/>
    <w:rsid w:val="00342F21"/>
    <w:rsid w:val="0034607C"/>
    <w:rsid w:val="003506B7"/>
    <w:rsid w:val="00350905"/>
    <w:rsid w:val="00350E6D"/>
    <w:rsid w:val="00351982"/>
    <w:rsid w:val="00353B96"/>
    <w:rsid w:val="00355E88"/>
    <w:rsid w:val="00363A2B"/>
    <w:rsid w:val="0036433E"/>
    <w:rsid w:val="00365086"/>
    <w:rsid w:val="0037246D"/>
    <w:rsid w:val="00372A9F"/>
    <w:rsid w:val="00373A29"/>
    <w:rsid w:val="0038679F"/>
    <w:rsid w:val="003916E6"/>
    <w:rsid w:val="003941C0"/>
    <w:rsid w:val="003A2461"/>
    <w:rsid w:val="003A4ABB"/>
    <w:rsid w:val="003A5794"/>
    <w:rsid w:val="003A7B1F"/>
    <w:rsid w:val="003B2E28"/>
    <w:rsid w:val="003B4E4A"/>
    <w:rsid w:val="003C120D"/>
    <w:rsid w:val="003C6E0F"/>
    <w:rsid w:val="003D4F7F"/>
    <w:rsid w:val="003D55E2"/>
    <w:rsid w:val="003D6738"/>
    <w:rsid w:val="004010D8"/>
    <w:rsid w:val="00401BF3"/>
    <w:rsid w:val="0040257B"/>
    <w:rsid w:val="0040745D"/>
    <w:rsid w:val="004302F9"/>
    <w:rsid w:val="00430908"/>
    <w:rsid w:val="0043171E"/>
    <w:rsid w:val="004325DE"/>
    <w:rsid w:val="00434298"/>
    <w:rsid w:val="00434725"/>
    <w:rsid w:val="00436D6B"/>
    <w:rsid w:val="00437036"/>
    <w:rsid w:val="00441055"/>
    <w:rsid w:val="00444282"/>
    <w:rsid w:val="0044491A"/>
    <w:rsid w:val="00445E9B"/>
    <w:rsid w:val="0045049F"/>
    <w:rsid w:val="004504CF"/>
    <w:rsid w:val="00451CEE"/>
    <w:rsid w:val="00460A9E"/>
    <w:rsid w:val="004617EA"/>
    <w:rsid w:val="004674DB"/>
    <w:rsid w:val="00467FD1"/>
    <w:rsid w:val="00470A8B"/>
    <w:rsid w:val="00471BD7"/>
    <w:rsid w:val="004720A5"/>
    <w:rsid w:val="00472CEE"/>
    <w:rsid w:val="00474226"/>
    <w:rsid w:val="00483842"/>
    <w:rsid w:val="0048616C"/>
    <w:rsid w:val="00491A6C"/>
    <w:rsid w:val="00492206"/>
    <w:rsid w:val="00494B18"/>
    <w:rsid w:val="004A1386"/>
    <w:rsid w:val="004B09BF"/>
    <w:rsid w:val="004B0FD1"/>
    <w:rsid w:val="004B189E"/>
    <w:rsid w:val="004B7B3E"/>
    <w:rsid w:val="004B7FCF"/>
    <w:rsid w:val="004C0502"/>
    <w:rsid w:val="004C4360"/>
    <w:rsid w:val="004C55AE"/>
    <w:rsid w:val="004D2727"/>
    <w:rsid w:val="004D2FF1"/>
    <w:rsid w:val="004D41AD"/>
    <w:rsid w:val="004D481D"/>
    <w:rsid w:val="004D6524"/>
    <w:rsid w:val="004E040A"/>
    <w:rsid w:val="004E0E32"/>
    <w:rsid w:val="004E3616"/>
    <w:rsid w:val="004E4EE4"/>
    <w:rsid w:val="004E59F9"/>
    <w:rsid w:val="004E6821"/>
    <w:rsid w:val="004E6BD3"/>
    <w:rsid w:val="004F3E5A"/>
    <w:rsid w:val="0050297F"/>
    <w:rsid w:val="00503124"/>
    <w:rsid w:val="00504232"/>
    <w:rsid w:val="00510B64"/>
    <w:rsid w:val="005150E2"/>
    <w:rsid w:val="0052001F"/>
    <w:rsid w:val="00521DE3"/>
    <w:rsid w:val="00522CFB"/>
    <w:rsid w:val="00532F45"/>
    <w:rsid w:val="00536A68"/>
    <w:rsid w:val="00536CA1"/>
    <w:rsid w:val="005379FD"/>
    <w:rsid w:val="0054093C"/>
    <w:rsid w:val="00544F5C"/>
    <w:rsid w:val="00546055"/>
    <w:rsid w:val="0055606B"/>
    <w:rsid w:val="0055720F"/>
    <w:rsid w:val="005610C8"/>
    <w:rsid w:val="00562238"/>
    <w:rsid w:val="00564B4A"/>
    <w:rsid w:val="00567BA8"/>
    <w:rsid w:val="005705C1"/>
    <w:rsid w:val="00575353"/>
    <w:rsid w:val="0057791D"/>
    <w:rsid w:val="00577CCE"/>
    <w:rsid w:val="005820A6"/>
    <w:rsid w:val="00586F3E"/>
    <w:rsid w:val="005930CC"/>
    <w:rsid w:val="00596964"/>
    <w:rsid w:val="005A40BD"/>
    <w:rsid w:val="005A6E0D"/>
    <w:rsid w:val="005B0F14"/>
    <w:rsid w:val="005B51F4"/>
    <w:rsid w:val="005C1765"/>
    <w:rsid w:val="005C4185"/>
    <w:rsid w:val="005C7D28"/>
    <w:rsid w:val="005D0D8E"/>
    <w:rsid w:val="005D1E64"/>
    <w:rsid w:val="005D2DD8"/>
    <w:rsid w:val="005D5287"/>
    <w:rsid w:val="005D6BA8"/>
    <w:rsid w:val="005D7159"/>
    <w:rsid w:val="005D7D65"/>
    <w:rsid w:val="005E4BEB"/>
    <w:rsid w:val="005E5AE0"/>
    <w:rsid w:val="005F4383"/>
    <w:rsid w:val="005F5AEF"/>
    <w:rsid w:val="005F5BDC"/>
    <w:rsid w:val="005F6E42"/>
    <w:rsid w:val="005F7777"/>
    <w:rsid w:val="0060219B"/>
    <w:rsid w:val="00602B7A"/>
    <w:rsid w:val="006113BF"/>
    <w:rsid w:val="006116AA"/>
    <w:rsid w:val="0061642F"/>
    <w:rsid w:val="00616F77"/>
    <w:rsid w:val="006217D3"/>
    <w:rsid w:val="006224E5"/>
    <w:rsid w:val="0062437E"/>
    <w:rsid w:val="006256B7"/>
    <w:rsid w:val="00627B93"/>
    <w:rsid w:val="00633BFA"/>
    <w:rsid w:val="0063538A"/>
    <w:rsid w:val="00637EED"/>
    <w:rsid w:val="006407E7"/>
    <w:rsid w:val="00641BEB"/>
    <w:rsid w:val="00642058"/>
    <w:rsid w:val="006436AD"/>
    <w:rsid w:val="00643A07"/>
    <w:rsid w:val="00644C06"/>
    <w:rsid w:val="0064544C"/>
    <w:rsid w:val="006502AD"/>
    <w:rsid w:val="00652FDD"/>
    <w:rsid w:val="0066313F"/>
    <w:rsid w:val="00665789"/>
    <w:rsid w:val="00671F66"/>
    <w:rsid w:val="00675854"/>
    <w:rsid w:val="00675B86"/>
    <w:rsid w:val="00680668"/>
    <w:rsid w:val="0068096E"/>
    <w:rsid w:val="00681C8E"/>
    <w:rsid w:val="00683934"/>
    <w:rsid w:val="00684FCF"/>
    <w:rsid w:val="00690032"/>
    <w:rsid w:val="00692AA4"/>
    <w:rsid w:val="00697BC1"/>
    <w:rsid w:val="006A528D"/>
    <w:rsid w:val="006B12F7"/>
    <w:rsid w:val="006B256D"/>
    <w:rsid w:val="006B61D3"/>
    <w:rsid w:val="006B73E9"/>
    <w:rsid w:val="006B76F8"/>
    <w:rsid w:val="006B7EBF"/>
    <w:rsid w:val="006C069C"/>
    <w:rsid w:val="006D3D50"/>
    <w:rsid w:val="006D4CE3"/>
    <w:rsid w:val="006D7BE3"/>
    <w:rsid w:val="006E18FB"/>
    <w:rsid w:val="006E6BF4"/>
    <w:rsid w:val="006F357F"/>
    <w:rsid w:val="006F4075"/>
    <w:rsid w:val="00701BDC"/>
    <w:rsid w:val="0070642C"/>
    <w:rsid w:val="00706AB1"/>
    <w:rsid w:val="00707FE4"/>
    <w:rsid w:val="007123C1"/>
    <w:rsid w:val="007218DC"/>
    <w:rsid w:val="007222EC"/>
    <w:rsid w:val="00725919"/>
    <w:rsid w:val="00726A3F"/>
    <w:rsid w:val="00727733"/>
    <w:rsid w:val="007309F3"/>
    <w:rsid w:val="00730AC6"/>
    <w:rsid w:val="00733539"/>
    <w:rsid w:val="0073358D"/>
    <w:rsid w:val="00736FB4"/>
    <w:rsid w:val="007370E0"/>
    <w:rsid w:val="0074160C"/>
    <w:rsid w:val="00750B6B"/>
    <w:rsid w:val="0075163B"/>
    <w:rsid w:val="007536EC"/>
    <w:rsid w:val="00765102"/>
    <w:rsid w:val="00767947"/>
    <w:rsid w:val="0078066F"/>
    <w:rsid w:val="00781DE9"/>
    <w:rsid w:val="0079173B"/>
    <w:rsid w:val="00794F00"/>
    <w:rsid w:val="00795A64"/>
    <w:rsid w:val="00797333"/>
    <w:rsid w:val="007B1292"/>
    <w:rsid w:val="007B7111"/>
    <w:rsid w:val="007B75F8"/>
    <w:rsid w:val="007C166E"/>
    <w:rsid w:val="007C324D"/>
    <w:rsid w:val="007C3381"/>
    <w:rsid w:val="007C3B4F"/>
    <w:rsid w:val="007D3ECA"/>
    <w:rsid w:val="007D4861"/>
    <w:rsid w:val="007D780E"/>
    <w:rsid w:val="007E4543"/>
    <w:rsid w:val="007E5558"/>
    <w:rsid w:val="007F0D24"/>
    <w:rsid w:val="007F414D"/>
    <w:rsid w:val="007F5FAB"/>
    <w:rsid w:val="008004C8"/>
    <w:rsid w:val="00802CB2"/>
    <w:rsid w:val="00803838"/>
    <w:rsid w:val="008078D5"/>
    <w:rsid w:val="008123D1"/>
    <w:rsid w:val="008141BB"/>
    <w:rsid w:val="00815459"/>
    <w:rsid w:val="00816313"/>
    <w:rsid w:val="00826651"/>
    <w:rsid w:val="0082752A"/>
    <w:rsid w:val="00827C25"/>
    <w:rsid w:val="008309AD"/>
    <w:rsid w:val="0083524C"/>
    <w:rsid w:val="008359BD"/>
    <w:rsid w:val="0084086B"/>
    <w:rsid w:val="00842262"/>
    <w:rsid w:val="008436D3"/>
    <w:rsid w:val="0085081F"/>
    <w:rsid w:val="008567FC"/>
    <w:rsid w:val="00860C2C"/>
    <w:rsid w:val="00863012"/>
    <w:rsid w:val="00867E72"/>
    <w:rsid w:val="008713EB"/>
    <w:rsid w:val="00874698"/>
    <w:rsid w:val="00874C8F"/>
    <w:rsid w:val="008814B0"/>
    <w:rsid w:val="00883277"/>
    <w:rsid w:val="00887850"/>
    <w:rsid w:val="00890CA5"/>
    <w:rsid w:val="00892FA8"/>
    <w:rsid w:val="0089461D"/>
    <w:rsid w:val="00896DDC"/>
    <w:rsid w:val="00896EA2"/>
    <w:rsid w:val="00897016"/>
    <w:rsid w:val="008A0624"/>
    <w:rsid w:val="008A17A7"/>
    <w:rsid w:val="008A6C41"/>
    <w:rsid w:val="008A6C83"/>
    <w:rsid w:val="008B0644"/>
    <w:rsid w:val="008B09CF"/>
    <w:rsid w:val="008B2D33"/>
    <w:rsid w:val="008C680E"/>
    <w:rsid w:val="008C74B4"/>
    <w:rsid w:val="008D4D8A"/>
    <w:rsid w:val="008D69C6"/>
    <w:rsid w:val="008E328D"/>
    <w:rsid w:val="008E399A"/>
    <w:rsid w:val="008E4316"/>
    <w:rsid w:val="008E762E"/>
    <w:rsid w:val="008F0038"/>
    <w:rsid w:val="008F1BDC"/>
    <w:rsid w:val="008F5062"/>
    <w:rsid w:val="009032D2"/>
    <w:rsid w:val="00921285"/>
    <w:rsid w:val="009213EF"/>
    <w:rsid w:val="00923604"/>
    <w:rsid w:val="009239F5"/>
    <w:rsid w:val="00930638"/>
    <w:rsid w:val="00931B48"/>
    <w:rsid w:val="00935742"/>
    <w:rsid w:val="009358C4"/>
    <w:rsid w:val="00935951"/>
    <w:rsid w:val="00936BA0"/>
    <w:rsid w:val="00941E0B"/>
    <w:rsid w:val="00941FA6"/>
    <w:rsid w:val="0094455E"/>
    <w:rsid w:val="009500AE"/>
    <w:rsid w:val="0095014A"/>
    <w:rsid w:val="009514F4"/>
    <w:rsid w:val="009530F8"/>
    <w:rsid w:val="00954951"/>
    <w:rsid w:val="00963ECC"/>
    <w:rsid w:val="00965768"/>
    <w:rsid w:val="00970EDA"/>
    <w:rsid w:val="00975338"/>
    <w:rsid w:val="00987CE4"/>
    <w:rsid w:val="0099053D"/>
    <w:rsid w:val="009905CD"/>
    <w:rsid w:val="00991A4E"/>
    <w:rsid w:val="009925CD"/>
    <w:rsid w:val="009A1538"/>
    <w:rsid w:val="009A5715"/>
    <w:rsid w:val="009A701F"/>
    <w:rsid w:val="009A7C08"/>
    <w:rsid w:val="009B09E2"/>
    <w:rsid w:val="009C1FE3"/>
    <w:rsid w:val="009C31A6"/>
    <w:rsid w:val="009D3362"/>
    <w:rsid w:val="009D343E"/>
    <w:rsid w:val="009E0EA1"/>
    <w:rsid w:val="009E4B50"/>
    <w:rsid w:val="009E69D8"/>
    <w:rsid w:val="009E7F8F"/>
    <w:rsid w:val="009F0E3F"/>
    <w:rsid w:val="009F2F7C"/>
    <w:rsid w:val="009F2FF4"/>
    <w:rsid w:val="009F3A1F"/>
    <w:rsid w:val="009F54E6"/>
    <w:rsid w:val="009F60BB"/>
    <w:rsid w:val="00A02AF4"/>
    <w:rsid w:val="00A0498B"/>
    <w:rsid w:val="00A04B47"/>
    <w:rsid w:val="00A053CB"/>
    <w:rsid w:val="00A07889"/>
    <w:rsid w:val="00A12D2A"/>
    <w:rsid w:val="00A155AB"/>
    <w:rsid w:val="00A169E8"/>
    <w:rsid w:val="00A20CCB"/>
    <w:rsid w:val="00A221A3"/>
    <w:rsid w:val="00A23AB5"/>
    <w:rsid w:val="00A26BCA"/>
    <w:rsid w:val="00A26D23"/>
    <w:rsid w:val="00A27088"/>
    <w:rsid w:val="00A27E04"/>
    <w:rsid w:val="00A27E4E"/>
    <w:rsid w:val="00A31FB6"/>
    <w:rsid w:val="00A336FB"/>
    <w:rsid w:val="00A37EA3"/>
    <w:rsid w:val="00A37F66"/>
    <w:rsid w:val="00A4072E"/>
    <w:rsid w:val="00A423F5"/>
    <w:rsid w:val="00A44863"/>
    <w:rsid w:val="00A458D0"/>
    <w:rsid w:val="00A46AF1"/>
    <w:rsid w:val="00A510EF"/>
    <w:rsid w:val="00A5318A"/>
    <w:rsid w:val="00A607A0"/>
    <w:rsid w:val="00A70339"/>
    <w:rsid w:val="00A729F5"/>
    <w:rsid w:val="00A73DD4"/>
    <w:rsid w:val="00A74DA3"/>
    <w:rsid w:val="00A81288"/>
    <w:rsid w:val="00A84438"/>
    <w:rsid w:val="00A86E66"/>
    <w:rsid w:val="00A90D74"/>
    <w:rsid w:val="00A90EEF"/>
    <w:rsid w:val="00A91608"/>
    <w:rsid w:val="00A944D0"/>
    <w:rsid w:val="00A95AC0"/>
    <w:rsid w:val="00A9639E"/>
    <w:rsid w:val="00AA1921"/>
    <w:rsid w:val="00AA1DA5"/>
    <w:rsid w:val="00AA3962"/>
    <w:rsid w:val="00AB0D94"/>
    <w:rsid w:val="00AB1424"/>
    <w:rsid w:val="00AB64D3"/>
    <w:rsid w:val="00AB7673"/>
    <w:rsid w:val="00AB7F5E"/>
    <w:rsid w:val="00AD2B92"/>
    <w:rsid w:val="00AD370D"/>
    <w:rsid w:val="00AE485B"/>
    <w:rsid w:val="00AE564F"/>
    <w:rsid w:val="00AE62DE"/>
    <w:rsid w:val="00AF0B7C"/>
    <w:rsid w:val="00AF14B5"/>
    <w:rsid w:val="00AF205D"/>
    <w:rsid w:val="00AF3A7C"/>
    <w:rsid w:val="00AF67CE"/>
    <w:rsid w:val="00B00E72"/>
    <w:rsid w:val="00B03C4A"/>
    <w:rsid w:val="00B03E83"/>
    <w:rsid w:val="00B125B6"/>
    <w:rsid w:val="00B13960"/>
    <w:rsid w:val="00B172DD"/>
    <w:rsid w:val="00B1784B"/>
    <w:rsid w:val="00B24144"/>
    <w:rsid w:val="00B24780"/>
    <w:rsid w:val="00B31FC1"/>
    <w:rsid w:val="00B32B2F"/>
    <w:rsid w:val="00B3492A"/>
    <w:rsid w:val="00B34F46"/>
    <w:rsid w:val="00B37506"/>
    <w:rsid w:val="00B42963"/>
    <w:rsid w:val="00B45D45"/>
    <w:rsid w:val="00B46200"/>
    <w:rsid w:val="00B514B7"/>
    <w:rsid w:val="00B541E1"/>
    <w:rsid w:val="00B55103"/>
    <w:rsid w:val="00B565E4"/>
    <w:rsid w:val="00B60B6A"/>
    <w:rsid w:val="00B620B7"/>
    <w:rsid w:val="00B63FCA"/>
    <w:rsid w:val="00B671DC"/>
    <w:rsid w:val="00B67242"/>
    <w:rsid w:val="00B67708"/>
    <w:rsid w:val="00B70289"/>
    <w:rsid w:val="00B71C5A"/>
    <w:rsid w:val="00B74428"/>
    <w:rsid w:val="00B74D25"/>
    <w:rsid w:val="00B754FC"/>
    <w:rsid w:val="00B75AAF"/>
    <w:rsid w:val="00B76CE5"/>
    <w:rsid w:val="00B816A0"/>
    <w:rsid w:val="00B83EA9"/>
    <w:rsid w:val="00B870C8"/>
    <w:rsid w:val="00B9190D"/>
    <w:rsid w:val="00B92465"/>
    <w:rsid w:val="00B9570C"/>
    <w:rsid w:val="00BB0132"/>
    <w:rsid w:val="00BB10AC"/>
    <w:rsid w:val="00BB2FBC"/>
    <w:rsid w:val="00BB4D01"/>
    <w:rsid w:val="00BC36D7"/>
    <w:rsid w:val="00BC4D1D"/>
    <w:rsid w:val="00BC6E56"/>
    <w:rsid w:val="00BC6F9E"/>
    <w:rsid w:val="00BD0B21"/>
    <w:rsid w:val="00BD2BC7"/>
    <w:rsid w:val="00BD5BDE"/>
    <w:rsid w:val="00BE10F1"/>
    <w:rsid w:val="00BE5E79"/>
    <w:rsid w:val="00BF14CE"/>
    <w:rsid w:val="00BF198C"/>
    <w:rsid w:val="00BF2D47"/>
    <w:rsid w:val="00BF4AEA"/>
    <w:rsid w:val="00BF51AA"/>
    <w:rsid w:val="00C0533C"/>
    <w:rsid w:val="00C067F3"/>
    <w:rsid w:val="00C06FAA"/>
    <w:rsid w:val="00C11885"/>
    <w:rsid w:val="00C119E1"/>
    <w:rsid w:val="00C2111A"/>
    <w:rsid w:val="00C223CE"/>
    <w:rsid w:val="00C23756"/>
    <w:rsid w:val="00C238E0"/>
    <w:rsid w:val="00C24240"/>
    <w:rsid w:val="00C24723"/>
    <w:rsid w:val="00C248F4"/>
    <w:rsid w:val="00C24961"/>
    <w:rsid w:val="00C266A7"/>
    <w:rsid w:val="00C27450"/>
    <w:rsid w:val="00C27EB9"/>
    <w:rsid w:val="00C3202E"/>
    <w:rsid w:val="00C34688"/>
    <w:rsid w:val="00C479E4"/>
    <w:rsid w:val="00C506F4"/>
    <w:rsid w:val="00C51CC5"/>
    <w:rsid w:val="00C52E4C"/>
    <w:rsid w:val="00C6140F"/>
    <w:rsid w:val="00C6250C"/>
    <w:rsid w:val="00C6268E"/>
    <w:rsid w:val="00C67CC8"/>
    <w:rsid w:val="00C726AE"/>
    <w:rsid w:val="00C73334"/>
    <w:rsid w:val="00C74710"/>
    <w:rsid w:val="00C761B3"/>
    <w:rsid w:val="00C77BD5"/>
    <w:rsid w:val="00C8005A"/>
    <w:rsid w:val="00C85480"/>
    <w:rsid w:val="00C86E9D"/>
    <w:rsid w:val="00C94560"/>
    <w:rsid w:val="00C95C16"/>
    <w:rsid w:val="00C966B5"/>
    <w:rsid w:val="00CA1A65"/>
    <w:rsid w:val="00CA2218"/>
    <w:rsid w:val="00CA6181"/>
    <w:rsid w:val="00CB0001"/>
    <w:rsid w:val="00CB0473"/>
    <w:rsid w:val="00CB383B"/>
    <w:rsid w:val="00CB3F5F"/>
    <w:rsid w:val="00CB7F10"/>
    <w:rsid w:val="00CC155C"/>
    <w:rsid w:val="00CC36D9"/>
    <w:rsid w:val="00CC6A33"/>
    <w:rsid w:val="00CD1D70"/>
    <w:rsid w:val="00CD2CA4"/>
    <w:rsid w:val="00CD669F"/>
    <w:rsid w:val="00CD7E1D"/>
    <w:rsid w:val="00CE0E23"/>
    <w:rsid w:val="00CE39D8"/>
    <w:rsid w:val="00CE3DB6"/>
    <w:rsid w:val="00CE7CF8"/>
    <w:rsid w:val="00CE7E23"/>
    <w:rsid w:val="00CF078F"/>
    <w:rsid w:val="00CF19F7"/>
    <w:rsid w:val="00CF1DEE"/>
    <w:rsid w:val="00D015A4"/>
    <w:rsid w:val="00D0272B"/>
    <w:rsid w:val="00D0623B"/>
    <w:rsid w:val="00D14C56"/>
    <w:rsid w:val="00D15CF7"/>
    <w:rsid w:val="00D20910"/>
    <w:rsid w:val="00D22896"/>
    <w:rsid w:val="00D23711"/>
    <w:rsid w:val="00D2430F"/>
    <w:rsid w:val="00D33BA0"/>
    <w:rsid w:val="00D40E6F"/>
    <w:rsid w:val="00D41445"/>
    <w:rsid w:val="00D438FE"/>
    <w:rsid w:val="00D60B9D"/>
    <w:rsid w:val="00D60D34"/>
    <w:rsid w:val="00D60DA7"/>
    <w:rsid w:val="00D651FD"/>
    <w:rsid w:val="00D6623F"/>
    <w:rsid w:val="00D73C0F"/>
    <w:rsid w:val="00D77EC8"/>
    <w:rsid w:val="00D80999"/>
    <w:rsid w:val="00D82220"/>
    <w:rsid w:val="00D84A3E"/>
    <w:rsid w:val="00D86CEE"/>
    <w:rsid w:val="00D900D0"/>
    <w:rsid w:val="00D9329A"/>
    <w:rsid w:val="00D93AAC"/>
    <w:rsid w:val="00D93F24"/>
    <w:rsid w:val="00D947A0"/>
    <w:rsid w:val="00D94D69"/>
    <w:rsid w:val="00D94E96"/>
    <w:rsid w:val="00D94F52"/>
    <w:rsid w:val="00D95624"/>
    <w:rsid w:val="00DA0DA2"/>
    <w:rsid w:val="00DA2058"/>
    <w:rsid w:val="00DA62F4"/>
    <w:rsid w:val="00DB08DB"/>
    <w:rsid w:val="00DB190C"/>
    <w:rsid w:val="00DB28C8"/>
    <w:rsid w:val="00DB2DAC"/>
    <w:rsid w:val="00DB48DF"/>
    <w:rsid w:val="00DB4C74"/>
    <w:rsid w:val="00DB5B40"/>
    <w:rsid w:val="00DC23E0"/>
    <w:rsid w:val="00DD19A3"/>
    <w:rsid w:val="00DD4FAD"/>
    <w:rsid w:val="00DD583B"/>
    <w:rsid w:val="00DD5EBB"/>
    <w:rsid w:val="00DD7398"/>
    <w:rsid w:val="00DE2DC6"/>
    <w:rsid w:val="00DE34D8"/>
    <w:rsid w:val="00DE7957"/>
    <w:rsid w:val="00DF1555"/>
    <w:rsid w:val="00DF1DCA"/>
    <w:rsid w:val="00DF4FA7"/>
    <w:rsid w:val="00DF6868"/>
    <w:rsid w:val="00DF6F61"/>
    <w:rsid w:val="00E012C2"/>
    <w:rsid w:val="00E0486C"/>
    <w:rsid w:val="00E05DA1"/>
    <w:rsid w:val="00E14217"/>
    <w:rsid w:val="00E2044F"/>
    <w:rsid w:val="00E22334"/>
    <w:rsid w:val="00E22935"/>
    <w:rsid w:val="00E25E38"/>
    <w:rsid w:val="00E27AB0"/>
    <w:rsid w:val="00E3006A"/>
    <w:rsid w:val="00E3152E"/>
    <w:rsid w:val="00E335E3"/>
    <w:rsid w:val="00E371F5"/>
    <w:rsid w:val="00E405A5"/>
    <w:rsid w:val="00E45962"/>
    <w:rsid w:val="00E463FD"/>
    <w:rsid w:val="00E47E3F"/>
    <w:rsid w:val="00E50C73"/>
    <w:rsid w:val="00E565E0"/>
    <w:rsid w:val="00E5687B"/>
    <w:rsid w:val="00E610F6"/>
    <w:rsid w:val="00E61443"/>
    <w:rsid w:val="00E61616"/>
    <w:rsid w:val="00E6189C"/>
    <w:rsid w:val="00E7042F"/>
    <w:rsid w:val="00E73E4C"/>
    <w:rsid w:val="00E74CD7"/>
    <w:rsid w:val="00E841C1"/>
    <w:rsid w:val="00E85F27"/>
    <w:rsid w:val="00E87536"/>
    <w:rsid w:val="00E87D18"/>
    <w:rsid w:val="00E90737"/>
    <w:rsid w:val="00E94C8A"/>
    <w:rsid w:val="00E9580B"/>
    <w:rsid w:val="00E95C04"/>
    <w:rsid w:val="00E95DFF"/>
    <w:rsid w:val="00EA00D1"/>
    <w:rsid w:val="00EA28F1"/>
    <w:rsid w:val="00EB2E6D"/>
    <w:rsid w:val="00EB36AC"/>
    <w:rsid w:val="00EB384D"/>
    <w:rsid w:val="00EB5253"/>
    <w:rsid w:val="00EB5DEB"/>
    <w:rsid w:val="00EC02DC"/>
    <w:rsid w:val="00EC1F6E"/>
    <w:rsid w:val="00EC2B3D"/>
    <w:rsid w:val="00EC5679"/>
    <w:rsid w:val="00ED061A"/>
    <w:rsid w:val="00ED0E3E"/>
    <w:rsid w:val="00ED152C"/>
    <w:rsid w:val="00ED56E2"/>
    <w:rsid w:val="00ED662D"/>
    <w:rsid w:val="00ED6787"/>
    <w:rsid w:val="00ED713E"/>
    <w:rsid w:val="00ED76A3"/>
    <w:rsid w:val="00EE6C94"/>
    <w:rsid w:val="00EF0237"/>
    <w:rsid w:val="00EF0513"/>
    <w:rsid w:val="00EF55CB"/>
    <w:rsid w:val="00EF79BD"/>
    <w:rsid w:val="00F0031D"/>
    <w:rsid w:val="00F02FDE"/>
    <w:rsid w:val="00F03937"/>
    <w:rsid w:val="00F13795"/>
    <w:rsid w:val="00F14160"/>
    <w:rsid w:val="00F14D3E"/>
    <w:rsid w:val="00F21937"/>
    <w:rsid w:val="00F22D2F"/>
    <w:rsid w:val="00F23C2D"/>
    <w:rsid w:val="00F3712F"/>
    <w:rsid w:val="00F37B1D"/>
    <w:rsid w:val="00F41069"/>
    <w:rsid w:val="00F4212F"/>
    <w:rsid w:val="00F43D40"/>
    <w:rsid w:val="00F46681"/>
    <w:rsid w:val="00F55DAA"/>
    <w:rsid w:val="00F577AD"/>
    <w:rsid w:val="00F67AA5"/>
    <w:rsid w:val="00F70CAF"/>
    <w:rsid w:val="00F7438D"/>
    <w:rsid w:val="00F74609"/>
    <w:rsid w:val="00F74962"/>
    <w:rsid w:val="00F74DEB"/>
    <w:rsid w:val="00F756C4"/>
    <w:rsid w:val="00F75B39"/>
    <w:rsid w:val="00F77569"/>
    <w:rsid w:val="00F802BD"/>
    <w:rsid w:val="00F82FD2"/>
    <w:rsid w:val="00F9271F"/>
    <w:rsid w:val="00F96787"/>
    <w:rsid w:val="00F97E3F"/>
    <w:rsid w:val="00FA12E7"/>
    <w:rsid w:val="00FA561D"/>
    <w:rsid w:val="00FA6706"/>
    <w:rsid w:val="00FB4A56"/>
    <w:rsid w:val="00FB75F3"/>
    <w:rsid w:val="00FC0E73"/>
    <w:rsid w:val="00FC360A"/>
    <w:rsid w:val="00FC4280"/>
    <w:rsid w:val="00FC58FF"/>
    <w:rsid w:val="00FD5CF0"/>
    <w:rsid w:val="00FE2A5D"/>
    <w:rsid w:val="00FE4529"/>
    <w:rsid w:val="00FE4C7D"/>
    <w:rsid w:val="00FE6A88"/>
    <w:rsid w:val="00FF0DA2"/>
    <w:rsid w:val="00FF5940"/>
    <w:rsid w:val="00FF6AC4"/>
    <w:rsid w:val="00FF7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1C3D86"/>
    <w:pPr>
      <w:spacing w:before="120" w:after="60"/>
    </w:pPr>
    <w:rPr>
      <w:color w:val="000000"/>
    </w:rPr>
  </w:style>
  <w:style w:type="character" w:customStyle="1" w:styleId="TextChar">
    <w:name w:val="Text Char"/>
    <w:basedOn w:val="DefaultParagraphFont"/>
    <w:link w:val="Text"/>
    <w:rsid w:val="001C3D86"/>
    <w:rPr>
      <w:color w:val="000000"/>
      <w:sz w:val="24"/>
      <w:szCs w:val="24"/>
    </w:rPr>
  </w:style>
  <w:style w:type="paragraph" w:styleId="Header">
    <w:name w:val="header"/>
    <w:basedOn w:val="Normal"/>
    <w:link w:val="HeaderChar"/>
    <w:rsid w:val="00652FDD"/>
    <w:pPr>
      <w:tabs>
        <w:tab w:val="center" w:pos="4680"/>
        <w:tab w:val="right" w:pos="9360"/>
      </w:tabs>
    </w:pPr>
  </w:style>
  <w:style w:type="character" w:customStyle="1" w:styleId="HeaderChar">
    <w:name w:val="Header Char"/>
    <w:basedOn w:val="DefaultParagraphFont"/>
    <w:link w:val="Header"/>
    <w:rsid w:val="00652FDD"/>
    <w:rPr>
      <w:sz w:val="24"/>
      <w:szCs w:val="24"/>
    </w:rPr>
  </w:style>
  <w:style w:type="paragraph" w:styleId="Footer">
    <w:name w:val="footer"/>
    <w:basedOn w:val="Normal"/>
    <w:link w:val="FooterChar"/>
    <w:rsid w:val="00652FDD"/>
    <w:pPr>
      <w:tabs>
        <w:tab w:val="center" w:pos="4680"/>
        <w:tab w:val="right" w:pos="9360"/>
      </w:tabs>
    </w:pPr>
  </w:style>
  <w:style w:type="character" w:customStyle="1" w:styleId="FooterChar">
    <w:name w:val="Footer Char"/>
    <w:basedOn w:val="DefaultParagraphFont"/>
    <w:link w:val="Footer"/>
    <w:rsid w:val="00652F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5DFA-C961-4AD8-9234-7527E62D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176</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JSelisky</dc:creator>
  <cp:keywords/>
  <dc:description/>
  <cp:lastModifiedBy>mfrischkorn</cp:lastModifiedBy>
  <cp:revision>4</cp:revision>
  <dcterms:created xsi:type="dcterms:W3CDTF">2011-02-01T16:16:00Z</dcterms:created>
  <dcterms:modified xsi:type="dcterms:W3CDTF">2011-02-01T19:20:00Z</dcterms:modified>
</cp:coreProperties>
</file>