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5" w:rsidRPr="00944312" w:rsidRDefault="00944312" w:rsidP="00944312">
      <w:pPr>
        <w:jc w:val="center"/>
        <w:rPr>
          <w:b/>
          <w:smallCaps/>
        </w:rPr>
      </w:pPr>
      <w:r w:rsidRPr="00944312">
        <w:rPr>
          <w:b/>
          <w:smallCaps/>
        </w:rPr>
        <w:t>Data Representations</w:t>
      </w:r>
    </w:p>
    <w:p w:rsidR="006B6B45" w:rsidRPr="00944312" w:rsidRDefault="006B6B45" w:rsidP="00337E5B">
      <w:pPr>
        <w:jc w:val="center"/>
        <w:rPr>
          <w:b/>
        </w:rPr>
      </w:pPr>
    </w:p>
    <w:p w:rsidR="00FF044B" w:rsidRPr="00BF2E9F" w:rsidRDefault="0092110D" w:rsidP="0092110D">
      <w:pPr>
        <w:rPr>
          <w:b/>
          <w:u w:val="single"/>
        </w:rPr>
      </w:pPr>
      <w:r w:rsidRPr="00944312">
        <w:rPr>
          <w:b/>
          <w:u w:val="single"/>
        </w:rPr>
        <w:t>Bar Graph</w:t>
      </w:r>
    </w:p>
    <w:p w:rsidR="00BF2E9F" w:rsidRDefault="00BF2E9F" w:rsidP="0092110D">
      <w:pPr>
        <w:rPr>
          <w:i/>
        </w:rPr>
      </w:pPr>
    </w:p>
    <w:p w:rsidR="00944312" w:rsidRPr="00944312" w:rsidRDefault="00944312" w:rsidP="0092110D">
      <w:pPr>
        <w:rPr>
          <w:i/>
        </w:rPr>
      </w:pPr>
      <w:r w:rsidRPr="00944312">
        <w:rPr>
          <w:i/>
        </w:rPr>
        <w:t>Data: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44312">
        <w:rPr>
          <w:i/>
        </w:rPr>
        <w:t>Representation:</w:t>
      </w:r>
      <w:r w:rsidRPr="00944312">
        <w:rPr>
          <w:b/>
          <w:i/>
        </w:rPr>
        <w:tab/>
      </w:r>
    </w:p>
    <w:p w:rsidR="00944312" w:rsidRDefault="00BF2E9F" w:rsidP="0092110D">
      <w:r w:rsidRPr="0094431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</wp:posOffset>
            </wp:positionV>
            <wp:extent cx="3762375" cy="2676525"/>
            <wp:effectExtent l="0" t="0" r="9525" b="9525"/>
            <wp:wrapNone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944312">
        <w:t>The</w:t>
      </w:r>
      <w:r w:rsidR="00FE4945" w:rsidRPr="00944312">
        <w:t xml:space="preserve"> table shows the favorite </w:t>
      </w:r>
    </w:p>
    <w:p w:rsidR="00FE4945" w:rsidRPr="00944312" w:rsidRDefault="00FE4945" w:rsidP="0092110D">
      <w:r w:rsidRPr="00944312">
        <w:t xml:space="preserve">cities of </w:t>
      </w:r>
      <w:r w:rsidR="00AF114E" w:rsidRPr="00944312">
        <w:t>several adults</w:t>
      </w:r>
      <w:r w:rsidRPr="00944312">
        <w:t>.</w:t>
      </w:r>
    </w:p>
    <w:p w:rsidR="005023B2" w:rsidRPr="00944312" w:rsidRDefault="005023B2" w:rsidP="0092110D">
      <w:pPr>
        <w:rPr>
          <w:b/>
        </w:rPr>
      </w:pPr>
    </w:p>
    <w:tbl>
      <w:tblPr>
        <w:tblW w:w="2885" w:type="dxa"/>
        <w:tblCellMar>
          <w:left w:w="0" w:type="dxa"/>
          <w:right w:w="0" w:type="dxa"/>
        </w:tblCellMar>
        <w:tblLook w:val="0000"/>
      </w:tblPr>
      <w:tblGrid>
        <w:gridCol w:w="1625"/>
        <w:gridCol w:w="1260"/>
      </w:tblGrid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Favorite 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Number of Adults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Houston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26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Phoenix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18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New York 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35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Portland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19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Chicago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21</w:t>
            </w:r>
          </w:p>
        </w:tc>
      </w:tr>
      <w:tr w:rsidR="005023B2" w:rsidRPr="00944312" w:rsidTr="00944312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Miami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B2" w:rsidRPr="00944312" w:rsidRDefault="005023B2" w:rsidP="00944312">
            <w:pPr>
              <w:jc w:val="center"/>
            </w:pPr>
            <w:r w:rsidRPr="00944312">
              <w:t>32</w:t>
            </w:r>
          </w:p>
        </w:tc>
      </w:tr>
    </w:tbl>
    <w:p w:rsidR="005023B2" w:rsidRDefault="005023B2" w:rsidP="0092110D"/>
    <w:p w:rsidR="00944312" w:rsidRPr="00944312" w:rsidRDefault="00944312" w:rsidP="0092110D"/>
    <w:p w:rsidR="0092110D" w:rsidRPr="00944312" w:rsidRDefault="0092110D" w:rsidP="00944312">
      <w:pPr>
        <w:rPr>
          <w:b/>
          <w:i/>
        </w:rPr>
      </w:pPr>
    </w:p>
    <w:p w:rsidR="006B6B45" w:rsidRPr="00944312" w:rsidRDefault="006B6B45" w:rsidP="00337E5B">
      <w:pPr>
        <w:jc w:val="center"/>
      </w:pPr>
    </w:p>
    <w:p w:rsidR="00944312" w:rsidRDefault="00944312" w:rsidP="0092110D">
      <w:pPr>
        <w:rPr>
          <w:b/>
        </w:rPr>
      </w:pPr>
    </w:p>
    <w:p w:rsidR="00BF2E9F" w:rsidRDefault="00BF2E9F" w:rsidP="0092110D">
      <w:pPr>
        <w:rPr>
          <w:b/>
          <w:u w:val="single"/>
        </w:rPr>
      </w:pPr>
    </w:p>
    <w:p w:rsidR="00FE4945" w:rsidRPr="00BF2E9F" w:rsidRDefault="00532A94" w:rsidP="0092110D">
      <w:pPr>
        <w:rPr>
          <w:b/>
          <w:u w:val="single"/>
        </w:rPr>
      </w:pPr>
      <w:r w:rsidRPr="00944312">
        <w:rPr>
          <w:b/>
          <w:u w:val="single"/>
        </w:rPr>
        <w:t>Double-Bar Graph</w:t>
      </w:r>
    </w:p>
    <w:p w:rsidR="00BF2E9F" w:rsidRDefault="00BF2E9F" w:rsidP="0092110D">
      <w:pPr>
        <w:rPr>
          <w:i/>
        </w:rPr>
      </w:pPr>
    </w:p>
    <w:p w:rsidR="00944312" w:rsidRDefault="00944312" w:rsidP="0092110D">
      <w:pPr>
        <w:rPr>
          <w:i/>
        </w:rPr>
      </w:pPr>
      <w:r>
        <w:rPr>
          <w:i/>
        </w:rPr>
        <w:t>Data:</w:t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  <w:t xml:space="preserve"> </w:t>
      </w:r>
      <w:r w:rsidR="00BF2E9F" w:rsidRPr="00944312">
        <w:rPr>
          <w:i/>
        </w:rPr>
        <w:t>Representation</w:t>
      </w:r>
      <w:r w:rsidR="00BF2E9F">
        <w:rPr>
          <w:i/>
        </w:rPr>
        <w:t>:</w:t>
      </w:r>
    </w:p>
    <w:p w:rsidR="00BF2E9F" w:rsidRDefault="00BF2E9F" w:rsidP="0092110D">
      <w:r w:rsidRPr="0094431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6985</wp:posOffset>
            </wp:positionV>
            <wp:extent cx="4238625" cy="2819400"/>
            <wp:effectExtent l="0" t="0" r="9525" b="1905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t>The</w:t>
      </w:r>
      <w:r w:rsidR="00FE4945" w:rsidRPr="00944312">
        <w:t xml:space="preserve"> table shows the favorite cities </w:t>
      </w:r>
    </w:p>
    <w:p w:rsidR="00532A94" w:rsidRPr="00944312" w:rsidRDefault="00FE4945" w:rsidP="0092110D">
      <w:r w:rsidRPr="00944312">
        <w:t>of adults and children.</w:t>
      </w:r>
    </w:p>
    <w:p w:rsidR="00532A94" w:rsidRPr="00944312" w:rsidRDefault="00532A94" w:rsidP="0092110D">
      <w:pPr>
        <w:rPr>
          <w:b/>
        </w:rPr>
      </w:pPr>
    </w:p>
    <w:tbl>
      <w:tblPr>
        <w:tblW w:w="3960" w:type="dxa"/>
        <w:tblInd w:w="-445" w:type="dxa"/>
        <w:tblCellMar>
          <w:left w:w="0" w:type="dxa"/>
          <w:right w:w="0" w:type="dxa"/>
        </w:tblCellMar>
        <w:tblLook w:val="0000"/>
      </w:tblPr>
      <w:tblGrid>
        <w:gridCol w:w="1620"/>
        <w:gridCol w:w="1080"/>
        <w:gridCol w:w="1260"/>
      </w:tblGrid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Favorite 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Number of Adults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  <w:rPr>
                <w:b/>
              </w:rPr>
            </w:pPr>
            <w:r w:rsidRPr="00944312">
              <w:rPr>
                <w:b/>
              </w:rPr>
              <w:t>Number of Children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Houston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17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Phoenix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24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New York 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51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Portland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12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Chicago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28</w:t>
            </w:r>
          </w:p>
        </w:tc>
      </w:tr>
      <w:tr w:rsidR="00FE4945" w:rsidRPr="00944312" w:rsidTr="00BF2E9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Miami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945" w:rsidRPr="00944312" w:rsidRDefault="00FE4945" w:rsidP="00944312">
            <w:pPr>
              <w:jc w:val="center"/>
            </w:pPr>
            <w:r w:rsidRPr="00944312">
              <w:t>19</w:t>
            </w:r>
          </w:p>
        </w:tc>
      </w:tr>
    </w:tbl>
    <w:p w:rsidR="00532A94" w:rsidRPr="00944312" w:rsidRDefault="00532A94" w:rsidP="0092110D">
      <w:pPr>
        <w:rPr>
          <w:i/>
        </w:rPr>
      </w:pPr>
    </w:p>
    <w:p w:rsidR="00944312" w:rsidRPr="00944312" w:rsidRDefault="00944312" w:rsidP="0092110D">
      <w:pPr>
        <w:rPr>
          <w:b/>
        </w:rPr>
      </w:pPr>
    </w:p>
    <w:p w:rsidR="00532A94" w:rsidRPr="00944312" w:rsidRDefault="00532A94" w:rsidP="00944312">
      <w:pPr>
        <w:jc w:val="center"/>
        <w:rPr>
          <w:b/>
        </w:rPr>
      </w:pPr>
    </w:p>
    <w:p w:rsidR="00532A94" w:rsidRPr="00944312" w:rsidRDefault="00532A94" w:rsidP="0092110D">
      <w:pPr>
        <w:rPr>
          <w:b/>
        </w:rPr>
      </w:pPr>
    </w:p>
    <w:p w:rsidR="00532A94" w:rsidRPr="00944312" w:rsidRDefault="00532A94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9E3ECE" w:rsidRDefault="009E3ECE" w:rsidP="0092110D">
      <w:pPr>
        <w:rPr>
          <w:b/>
          <w:u w:val="single"/>
        </w:rPr>
      </w:pPr>
    </w:p>
    <w:p w:rsidR="0092110D" w:rsidRPr="00944312" w:rsidRDefault="0092110D" w:rsidP="0092110D">
      <w:pPr>
        <w:rPr>
          <w:b/>
          <w:u w:val="single"/>
        </w:rPr>
      </w:pPr>
      <w:r w:rsidRPr="00944312">
        <w:rPr>
          <w:b/>
          <w:u w:val="single"/>
        </w:rPr>
        <w:lastRenderedPageBreak/>
        <w:t>Line Graph</w:t>
      </w:r>
    </w:p>
    <w:p w:rsidR="00545ED5" w:rsidRDefault="00545ED5" w:rsidP="0092110D">
      <w:pPr>
        <w:rPr>
          <w:b/>
        </w:rPr>
      </w:pPr>
    </w:p>
    <w:p w:rsidR="00944312" w:rsidRPr="00944312" w:rsidRDefault="00944312" w:rsidP="0092110D">
      <w:pPr>
        <w:rPr>
          <w:i/>
        </w:rPr>
      </w:pPr>
      <w:r w:rsidRPr="00944312">
        <w:rPr>
          <w:i/>
        </w:rPr>
        <w:t>Data:</w:t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</w:r>
      <w:r w:rsidR="00BF2E9F">
        <w:rPr>
          <w:i/>
        </w:rPr>
        <w:tab/>
        <w:t xml:space="preserve">   </w:t>
      </w:r>
      <w:r w:rsidR="00BF2E9F" w:rsidRPr="00944312">
        <w:rPr>
          <w:i/>
        </w:rPr>
        <w:t>Representation:</w:t>
      </w:r>
    </w:p>
    <w:p w:rsidR="00BF2E9F" w:rsidRDefault="00BF2E9F" w:rsidP="0092110D">
      <w:r w:rsidRPr="0094431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17145</wp:posOffset>
            </wp:positionV>
            <wp:extent cx="4267200" cy="2762250"/>
            <wp:effectExtent l="0" t="0" r="19050" b="1905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44312">
        <w:t>The</w:t>
      </w:r>
      <w:r w:rsidR="00FF044B" w:rsidRPr="00944312">
        <w:t xml:space="preserve"> table shows the profit</w:t>
      </w:r>
    </w:p>
    <w:p w:rsidR="00BF2E9F" w:rsidRDefault="00FF044B" w:rsidP="0092110D">
      <w:r w:rsidRPr="00944312">
        <w:t xml:space="preserve">made during the months of </w:t>
      </w:r>
    </w:p>
    <w:p w:rsidR="00545ED5" w:rsidRPr="00944312" w:rsidRDefault="00FF044B" w:rsidP="0092110D">
      <w:r w:rsidRPr="00944312">
        <w:t>May to October.</w:t>
      </w:r>
    </w:p>
    <w:p w:rsidR="00FF044B" w:rsidRPr="00944312" w:rsidRDefault="00FF044B" w:rsidP="0092110D">
      <w:pPr>
        <w:rPr>
          <w:b/>
        </w:rPr>
      </w:pPr>
    </w:p>
    <w:tbl>
      <w:tblPr>
        <w:tblpPr w:leftFromText="180" w:rightFromText="180" w:vertAnchor="text" w:tblpY="1"/>
        <w:tblOverlap w:val="never"/>
        <w:tblW w:w="2080" w:type="dxa"/>
        <w:tblCellMar>
          <w:left w:w="0" w:type="dxa"/>
          <w:right w:w="0" w:type="dxa"/>
        </w:tblCellMar>
        <w:tblLook w:val="0000"/>
      </w:tblPr>
      <w:tblGrid>
        <w:gridCol w:w="1120"/>
        <w:gridCol w:w="960"/>
      </w:tblGrid>
      <w:tr w:rsidR="00545ED5" w:rsidRPr="00944312" w:rsidTr="00BF2E9F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  <w:rPr>
                <w:b/>
              </w:rPr>
            </w:pPr>
            <w:r w:rsidRPr="00944312">
              <w:rPr>
                <w:b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  <w:rPr>
                <w:b/>
              </w:rPr>
            </w:pPr>
            <w:r w:rsidRPr="00944312">
              <w:rPr>
                <w:b/>
              </w:rPr>
              <w:t>Dollars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May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1,200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1,550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1,800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2,000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850</w:t>
            </w:r>
          </w:p>
        </w:tc>
      </w:tr>
      <w:tr w:rsidR="00545ED5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D5" w:rsidRPr="00944312" w:rsidRDefault="00545ED5" w:rsidP="00BF2E9F">
            <w:pPr>
              <w:jc w:val="center"/>
            </w:pPr>
            <w:r w:rsidRPr="00944312">
              <w:t>690</w:t>
            </w:r>
          </w:p>
        </w:tc>
      </w:tr>
    </w:tbl>
    <w:p w:rsidR="00532A94" w:rsidRPr="00944312" w:rsidRDefault="00BF2E9F" w:rsidP="0092110D">
      <w:r>
        <w:br w:type="textWrapping" w:clear="all"/>
      </w:r>
    </w:p>
    <w:p w:rsidR="00532A94" w:rsidRPr="00944312" w:rsidRDefault="00532A94" w:rsidP="0092110D"/>
    <w:p w:rsidR="00FF044B" w:rsidRPr="00944312" w:rsidRDefault="00FF044B" w:rsidP="00944312">
      <w:pPr>
        <w:jc w:val="center"/>
      </w:pPr>
    </w:p>
    <w:p w:rsidR="00FF044B" w:rsidRPr="00944312" w:rsidRDefault="00FF044B" w:rsidP="0092110D"/>
    <w:p w:rsidR="00AA34E2" w:rsidRPr="00944312" w:rsidRDefault="00AA34E2" w:rsidP="0092110D">
      <w:pPr>
        <w:rPr>
          <w:b/>
        </w:rPr>
      </w:pPr>
    </w:p>
    <w:p w:rsidR="00944312" w:rsidRDefault="00944312" w:rsidP="0092110D">
      <w:pPr>
        <w:rPr>
          <w:b/>
        </w:rPr>
      </w:pPr>
    </w:p>
    <w:p w:rsidR="00FF044B" w:rsidRPr="00BF2E9F" w:rsidRDefault="00FF044B" w:rsidP="0092110D">
      <w:pPr>
        <w:rPr>
          <w:b/>
          <w:u w:val="single"/>
        </w:rPr>
      </w:pPr>
      <w:r w:rsidRPr="00BF2E9F">
        <w:rPr>
          <w:b/>
          <w:u w:val="single"/>
        </w:rPr>
        <w:t>Double-Line Graph</w:t>
      </w:r>
    </w:p>
    <w:p w:rsidR="00FF044B" w:rsidRDefault="00FF044B" w:rsidP="0092110D">
      <w:pPr>
        <w:rPr>
          <w:b/>
        </w:rPr>
      </w:pPr>
    </w:p>
    <w:p w:rsidR="00BF2E9F" w:rsidRPr="00BF2E9F" w:rsidRDefault="00BF2E9F" w:rsidP="0092110D">
      <w:pPr>
        <w:rPr>
          <w:i/>
        </w:rPr>
      </w:pPr>
      <w:r w:rsidRPr="00BF2E9F">
        <w:rPr>
          <w:i/>
        </w:rPr>
        <w:t>Data:</w:t>
      </w:r>
    </w:p>
    <w:p w:rsidR="00FF044B" w:rsidRPr="00944312" w:rsidRDefault="00BF2E9F" w:rsidP="0092110D">
      <w:r>
        <w:t>The</w:t>
      </w:r>
      <w:r w:rsidR="00FF044B" w:rsidRPr="00944312">
        <w:t xml:space="preserve"> table shows the amount of rainfall (in inches) for Phoenix and Flagstaff </w:t>
      </w:r>
      <w:r w:rsidR="00AE0AF8">
        <w:t xml:space="preserve">during the months of </w:t>
      </w:r>
      <w:r w:rsidR="00FF044B" w:rsidRPr="00944312">
        <w:t>May to September.</w:t>
      </w:r>
    </w:p>
    <w:p w:rsidR="00FF044B" w:rsidRPr="00944312" w:rsidRDefault="00FF044B" w:rsidP="0092110D"/>
    <w:tbl>
      <w:tblPr>
        <w:tblW w:w="3060" w:type="dxa"/>
        <w:tblCellMar>
          <w:left w:w="0" w:type="dxa"/>
          <w:right w:w="0" w:type="dxa"/>
        </w:tblCellMar>
        <w:tblLook w:val="0000"/>
      </w:tblPr>
      <w:tblGrid>
        <w:gridCol w:w="1140"/>
        <w:gridCol w:w="960"/>
        <w:gridCol w:w="960"/>
      </w:tblGrid>
      <w:tr w:rsidR="00FF044B" w:rsidRPr="00944312" w:rsidTr="00BF2E9F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BF2E9F" w:rsidRDefault="00FF044B" w:rsidP="00BF2E9F">
            <w:pPr>
              <w:jc w:val="center"/>
              <w:rPr>
                <w:b/>
              </w:rPr>
            </w:pPr>
            <w:r w:rsidRPr="00BF2E9F">
              <w:rPr>
                <w:b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BF2E9F" w:rsidRDefault="00FF044B" w:rsidP="00BF2E9F">
            <w:pPr>
              <w:jc w:val="center"/>
              <w:rPr>
                <w:b/>
              </w:rPr>
            </w:pPr>
            <w:r w:rsidRPr="00BF2E9F">
              <w:rPr>
                <w:b/>
              </w:rPr>
              <w:t>Phoenix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BF2E9F" w:rsidRDefault="00FF044B" w:rsidP="00BF2E9F">
            <w:pPr>
              <w:jc w:val="center"/>
              <w:rPr>
                <w:b/>
              </w:rPr>
            </w:pPr>
            <w:r w:rsidRPr="00BF2E9F">
              <w:rPr>
                <w:b/>
              </w:rPr>
              <w:t>Flagstaff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May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0.8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0.43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2.4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2.89</w:t>
            </w:r>
          </w:p>
        </w:tc>
      </w:tr>
      <w:tr w:rsidR="00FF044B" w:rsidRPr="00944312" w:rsidTr="00BF2E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4B" w:rsidRPr="00944312" w:rsidRDefault="00FF044B" w:rsidP="00BF2E9F">
            <w:pPr>
              <w:jc w:val="center"/>
            </w:pPr>
            <w:r w:rsidRPr="00944312">
              <w:t>2.12</w:t>
            </w:r>
          </w:p>
        </w:tc>
      </w:tr>
    </w:tbl>
    <w:p w:rsidR="00FF044B" w:rsidRPr="00944312" w:rsidRDefault="00FF044B" w:rsidP="0092110D"/>
    <w:p w:rsidR="00FF044B" w:rsidRPr="00AE0AF8" w:rsidRDefault="00AE0AF8" w:rsidP="0092110D">
      <w:pPr>
        <w:rPr>
          <w:i/>
        </w:rPr>
      </w:pPr>
      <w:r w:rsidRPr="00AE0AF8">
        <w:rPr>
          <w:i/>
        </w:rPr>
        <w:t>Representation:</w:t>
      </w:r>
    </w:p>
    <w:p w:rsidR="00FF044B" w:rsidRPr="00944312" w:rsidRDefault="00AE0AF8" w:rsidP="0092110D">
      <w:r w:rsidRPr="0094431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5886450" cy="2562225"/>
            <wp:effectExtent l="0" t="0" r="19050" b="9525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37E5B" w:rsidRPr="00944312" w:rsidRDefault="00337E5B" w:rsidP="0092110D"/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AE0AF8" w:rsidRDefault="00AE0AF8" w:rsidP="0092110D">
      <w:pPr>
        <w:rPr>
          <w:b/>
        </w:rPr>
      </w:pPr>
    </w:p>
    <w:p w:rsidR="00963E69" w:rsidRPr="00AE0AF8" w:rsidRDefault="00963E69" w:rsidP="0092110D">
      <w:pPr>
        <w:rPr>
          <w:b/>
          <w:u w:val="single"/>
        </w:rPr>
      </w:pPr>
      <w:r w:rsidRPr="00AE0AF8">
        <w:rPr>
          <w:b/>
          <w:u w:val="single"/>
        </w:rPr>
        <w:lastRenderedPageBreak/>
        <w:t>Circle Graph</w:t>
      </w:r>
    </w:p>
    <w:p w:rsidR="001C76E4" w:rsidRDefault="001C76E4" w:rsidP="0092110D">
      <w:pPr>
        <w:rPr>
          <w:b/>
        </w:rPr>
      </w:pPr>
    </w:p>
    <w:p w:rsidR="00AE0AF8" w:rsidRPr="00AE0AF8" w:rsidRDefault="00AE0AF8" w:rsidP="0092110D">
      <w:pPr>
        <w:rPr>
          <w:i/>
        </w:rPr>
      </w:pPr>
      <w:r w:rsidRPr="00AE0AF8">
        <w:rPr>
          <w:i/>
        </w:rPr>
        <w:t>Data: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Representation:</w:t>
      </w:r>
    </w:p>
    <w:p w:rsidR="00AE0AF8" w:rsidRDefault="00AE0AF8" w:rsidP="0092110D">
      <w:r w:rsidRPr="0094431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74295</wp:posOffset>
            </wp:positionV>
            <wp:extent cx="3467100" cy="2009775"/>
            <wp:effectExtent l="0" t="0" r="19050" b="9525"/>
            <wp:wrapNone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t>The</w:t>
      </w:r>
      <w:r w:rsidR="001C76E4" w:rsidRPr="00944312">
        <w:t xml:space="preserve"> table shows the results of </w:t>
      </w:r>
    </w:p>
    <w:p w:rsidR="00AE0AF8" w:rsidRDefault="001C76E4" w:rsidP="0092110D">
      <w:r w:rsidRPr="00944312">
        <w:t xml:space="preserve">a survey that asked adults how </w:t>
      </w:r>
    </w:p>
    <w:p w:rsidR="001C76E4" w:rsidRPr="00944312" w:rsidRDefault="001C76E4" w:rsidP="0092110D">
      <w:r w:rsidRPr="00944312">
        <w:t>many times a week they exercise.</w:t>
      </w:r>
    </w:p>
    <w:p w:rsidR="00963E69" w:rsidRPr="00944312" w:rsidRDefault="00963E69" w:rsidP="0092110D">
      <w:pPr>
        <w:rPr>
          <w:b/>
        </w:rPr>
      </w:pPr>
    </w:p>
    <w:tbl>
      <w:tblPr>
        <w:tblW w:w="3155" w:type="dxa"/>
        <w:tblCellMar>
          <w:left w:w="0" w:type="dxa"/>
          <w:right w:w="0" w:type="dxa"/>
        </w:tblCellMar>
        <w:tblLook w:val="0000"/>
      </w:tblPr>
      <w:tblGrid>
        <w:gridCol w:w="1843"/>
        <w:gridCol w:w="1312"/>
      </w:tblGrid>
      <w:tr w:rsidR="00963E69" w:rsidRPr="00944312" w:rsidTr="00AE0AF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AE0AF8" w:rsidRDefault="00963E69" w:rsidP="00AE0AF8">
            <w:pPr>
              <w:jc w:val="center"/>
              <w:rPr>
                <w:b/>
              </w:rPr>
            </w:pPr>
            <w:r w:rsidRPr="00AE0AF8">
              <w:rPr>
                <w:b/>
              </w:rPr>
              <w:t>Response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AE0AF8" w:rsidRDefault="00963E69" w:rsidP="00AE0AF8">
            <w:pPr>
              <w:jc w:val="center"/>
              <w:rPr>
                <w:b/>
              </w:rPr>
            </w:pPr>
            <w:r w:rsidRPr="00AE0AF8">
              <w:rPr>
                <w:b/>
              </w:rPr>
              <w:t>Percentage</w:t>
            </w:r>
          </w:p>
        </w:tc>
      </w:tr>
      <w:tr w:rsidR="00963E69" w:rsidRPr="00944312" w:rsidTr="00AE0AF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Never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18.00%</w:t>
            </w:r>
          </w:p>
        </w:tc>
      </w:tr>
      <w:tr w:rsidR="00963E69" w:rsidRPr="00944312" w:rsidTr="00AE0AF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1 to 3 Times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49.00%</w:t>
            </w:r>
          </w:p>
        </w:tc>
      </w:tr>
      <w:tr w:rsidR="00963E69" w:rsidRPr="00944312" w:rsidTr="00AE0AF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More than 3 Times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69" w:rsidRPr="00944312" w:rsidRDefault="00963E69" w:rsidP="00AE0AF8">
            <w:pPr>
              <w:jc w:val="center"/>
            </w:pPr>
            <w:r w:rsidRPr="00944312">
              <w:t>33.00%</w:t>
            </w:r>
          </w:p>
        </w:tc>
      </w:tr>
    </w:tbl>
    <w:p w:rsidR="00963E69" w:rsidRPr="00944312" w:rsidRDefault="00963E69" w:rsidP="0092110D"/>
    <w:p w:rsidR="00963E69" w:rsidRPr="00944312" w:rsidRDefault="00963E69" w:rsidP="0092110D"/>
    <w:p w:rsidR="00C315A5" w:rsidRPr="00944312" w:rsidRDefault="00C315A5" w:rsidP="0092110D"/>
    <w:p w:rsidR="00C315A5" w:rsidRPr="00944312" w:rsidRDefault="00C315A5" w:rsidP="00C315A5"/>
    <w:p w:rsidR="00AE0AF8" w:rsidRDefault="00AE0AF8" w:rsidP="00C315A5">
      <w:pPr>
        <w:tabs>
          <w:tab w:val="left" w:pos="1245"/>
        </w:tabs>
        <w:rPr>
          <w:b/>
          <w:u w:val="single"/>
        </w:rPr>
      </w:pPr>
    </w:p>
    <w:p w:rsidR="00C315A5" w:rsidRPr="00AE0AF8" w:rsidRDefault="00C315A5" w:rsidP="00C315A5">
      <w:pPr>
        <w:tabs>
          <w:tab w:val="left" w:pos="1245"/>
        </w:tabs>
        <w:rPr>
          <w:b/>
          <w:u w:val="single"/>
        </w:rPr>
      </w:pPr>
      <w:r w:rsidRPr="00AE0AF8">
        <w:rPr>
          <w:b/>
          <w:u w:val="single"/>
        </w:rPr>
        <w:t>Histogram</w:t>
      </w:r>
    </w:p>
    <w:p w:rsidR="00AA34E2" w:rsidRDefault="00AA34E2" w:rsidP="00C315A5">
      <w:pPr>
        <w:tabs>
          <w:tab w:val="left" w:pos="1245"/>
        </w:tabs>
        <w:rPr>
          <w:b/>
        </w:rPr>
      </w:pPr>
    </w:p>
    <w:p w:rsidR="00AE0AF8" w:rsidRPr="00AE0AF8" w:rsidRDefault="00AE0AF8" w:rsidP="00C315A5">
      <w:pPr>
        <w:tabs>
          <w:tab w:val="left" w:pos="1245"/>
        </w:tabs>
        <w:rPr>
          <w:i/>
        </w:rPr>
      </w:pPr>
      <w:r w:rsidRPr="00AE0AF8">
        <w:rPr>
          <w:i/>
        </w:rPr>
        <w:t>Data:</w:t>
      </w:r>
    </w:p>
    <w:p w:rsidR="00AA34E2" w:rsidRPr="00944312" w:rsidRDefault="00AE0AF8" w:rsidP="00C315A5">
      <w:pPr>
        <w:tabs>
          <w:tab w:val="left" w:pos="1245"/>
        </w:tabs>
      </w:pPr>
      <w:r>
        <w:t>The</w:t>
      </w:r>
      <w:r w:rsidR="00AA34E2" w:rsidRPr="00944312">
        <w:t xml:space="preserve"> table shows the time </w:t>
      </w:r>
      <w:r>
        <w:t xml:space="preserve">(in minutes) </w:t>
      </w:r>
      <w:r w:rsidR="00AA34E2" w:rsidRPr="00944312">
        <w:t xml:space="preserve">students spent texting per week. The bins refer to the intervals. </w:t>
      </w:r>
    </w:p>
    <w:p w:rsidR="00AA34E2" w:rsidRPr="00944312" w:rsidRDefault="00AA34E2" w:rsidP="00C315A5">
      <w:pPr>
        <w:tabs>
          <w:tab w:val="left" w:pos="1245"/>
        </w:tabs>
        <w:rPr>
          <w:b/>
        </w:rPr>
      </w:pPr>
    </w:p>
    <w:tbl>
      <w:tblPr>
        <w:tblpPr w:leftFromText="180" w:rightFromText="180" w:vertAnchor="text" w:tblpY="1"/>
        <w:tblOverlap w:val="never"/>
        <w:tblW w:w="171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5"/>
        <w:gridCol w:w="810"/>
      </w:tblGrid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AE0AF8" w:rsidRDefault="00AA34E2" w:rsidP="00AE0AF8">
            <w:pPr>
              <w:jc w:val="center"/>
              <w:rPr>
                <w:b/>
              </w:rPr>
            </w:pPr>
            <w:r w:rsidRPr="00AE0AF8">
              <w:rPr>
                <w:b/>
              </w:rPr>
              <w:t>Time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AE0AF8" w:rsidRDefault="00AA34E2" w:rsidP="00AE0AF8">
            <w:pPr>
              <w:jc w:val="center"/>
              <w:rPr>
                <w:b/>
              </w:rPr>
            </w:pPr>
            <w:r w:rsidRPr="00AE0AF8">
              <w:rPr>
                <w:b/>
              </w:rPr>
              <w:t>Bins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30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60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90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120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150</w:t>
            </w: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21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72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119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44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48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92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  <w:tr w:rsidR="00AA34E2" w:rsidRPr="00944312" w:rsidTr="00AE0AF8">
        <w:trPr>
          <w:trHeight w:val="255"/>
        </w:trPr>
        <w:tc>
          <w:tcPr>
            <w:tcW w:w="905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  <w:r w:rsidRPr="00944312">
              <w:t>122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34E2" w:rsidRPr="00944312" w:rsidRDefault="00AA34E2" w:rsidP="00AE0AF8">
            <w:pPr>
              <w:jc w:val="center"/>
            </w:pPr>
          </w:p>
        </w:tc>
      </w:tr>
    </w:tbl>
    <w:p w:rsidR="00C315A5" w:rsidRDefault="00AE0AF8" w:rsidP="00C315A5">
      <w:pPr>
        <w:tabs>
          <w:tab w:val="left" w:pos="1245"/>
        </w:tabs>
        <w:rPr>
          <w:i/>
        </w:rPr>
      </w:pPr>
      <w:r w:rsidRPr="00AE0AF8"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221615</wp:posOffset>
            </wp:positionV>
            <wp:extent cx="5086350" cy="2314575"/>
            <wp:effectExtent l="0" t="0" r="19050" b="9525"/>
            <wp:wrapNone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i/>
        </w:rPr>
        <w:t xml:space="preserve"> </w:t>
      </w:r>
      <w:r w:rsidRPr="00AE0AF8">
        <w:rPr>
          <w:i/>
        </w:rPr>
        <w:t>Representation:</w:t>
      </w:r>
      <w:r w:rsidRPr="00AE0AF8">
        <w:rPr>
          <w:i/>
        </w:rPr>
        <w:br w:type="textWrapping" w:clear="all"/>
      </w:r>
    </w:p>
    <w:p w:rsidR="00137FAF" w:rsidRPr="00504480" w:rsidRDefault="00137FAF" w:rsidP="00C315A5">
      <w:pPr>
        <w:tabs>
          <w:tab w:val="left" w:pos="1245"/>
        </w:tabs>
        <w:rPr>
          <w:b/>
        </w:rPr>
      </w:pPr>
      <w:r w:rsidRPr="00137FAF">
        <w:rPr>
          <w:b/>
        </w:rPr>
        <w:lastRenderedPageBreak/>
        <w:t>Data Representations Use Chart</w:t>
      </w:r>
    </w:p>
    <w:tbl>
      <w:tblPr>
        <w:tblStyle w:val="TableGrid"/>
        <w:tblW w:w="9738" w:type="dxa"/>
        <w:jc w:val="center"/>
        <w:tblLook w:val="04A0"/>
      </w:tblPr>
      <w:tblGrid>
        <w:gridCol w:w="1818"/>
        <w:gridCol w:w="4537"/>
        <w:gridCol w:w="3383"/>
      </w:tblGrid>
      <w:tr w:rsidR="00137FAF" w:rsidTr="00BF209F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Representation</w:t>
            </w:r>
          </w:p>
        </w:tc>
        <w:tc>
          <w:tcPr>
            <w:tcW w:w="4536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Illustration</w:t>
            </w:r>
          </w:p>
        </w:tc>
        <w:tc>
          <w:tcPr>
            <w:tcW w:w="3384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Use to…</w:t>
            </w:r>
          </w:p>
        </w:tc>
      </w:tr>
      <w:tr w:rsidR="00137FAF" w:rsidTr="00BF209F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Bar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1800225" cy="1228725"/>
                  <wp:effectExtent l="0" t="0" r="9525" b="9525"/>
                  <wp:docPr id="8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</w:p>
        </w:tc>
      </w:tr>
      <w:tr w:rsidR="00137FAF" w:rsidTr="00BF209F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Double Bar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2247900" cy="1343025"/>
                  <wp:effectExtent l="0" t="0" r="19050" b="9525"/>
                  <wp:docPr id="9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</w:p>
        </w:tc>
      </w:tr>
      <w:tr w:rsidR="00137FAF" w:rsidTr="00BF209F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Line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2066925" cy="1047750"/>
                  <wp:effectExtent l="0" t="0" r="9525" b="19050"/>
                  <wp:docPr id="10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</w:p>
        </w:tc>
      </w:tr>
      <w:tr w:rsidR="00137FAF" w:rsidTr="00BF209F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Double Line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2319020" cy="1009650"/>
                  <wp:effectExtent l="0" t="0" r="24130" b="19050"/>
                  <wp:docPr id="11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</w:p>
        </w:tc>
      </w:tr>
      <w:tr w:rsidR="00137FAF" w:rsidTr="00BF209F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Circle Graph</w:t>
            </w:r>
          </w:p>
        </w:tc>
        <w:tc>
          <w:tcPr>
            <w:tcW w:w="4536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  <w:r w:rsidRPr="00944312">
              <w:rPr>
                <w:noProof/>
              </w:rPr>
              <w:drawing>
                <wp:inline distT="0" distB="0" distL="0" distR="0">
                  <wp:extent cx="1390650" cy="1228725"/>
                  <wp:effectExtent l="0" t="0" r="19050" b="9525"/>
                  <wp:docPr id="12" name="Objec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</w:p>
        </w:tc>
      </w:tr>
      <w:tr w:rsidR="00137FAF" w:rsidTr="00BF209F">
        <w:trPr>
          <w:jc w:val="center"/>
        </w:trPr>
        <w:tc>
          <w:tcPr>
            <w:tcW w:w="1818" w:type="dxa"/>
            <w:vAlign w:val="center"/>
          </w:tcPr>
          <w:p w:rsidR="00137FAF" w:rsidRPr="00137FAF" w:rsidRDefault="00137FAF" w:rsidP="00137FAF">
            <w:pPr>
              <w:tabs>
                <w:tab w:val="left" w:pos="1245"/>
              </w:tabs>
              <w:jc w:val="center"/>
              <w:rPr>
                <w:b/>
              </w:rPr>
            </w:pPr>
            <w:r w:rsidRPr="00137FAF">
              <w:rPr>
                <w:b/>
              </w:rPr>
              <w:t>Histogram</w:t>
            </w:r>
          </w:p>
        </w:tc>
        <w:tc>
          <w:tcPr>
            <w:tcW w:w="4536" w:type="dxa"/>
            <w:vAlign w:val="center"/>
          </w:tcPr>
          <w:p w:rsidR="00137FAF" w:rsidRDefault="00504480" w:rsidP="00137FAF">
            <w:pPr>
              <w:tabs>
                <w:tab w:val="left" w:pos="1245"/>
              </w:tabs>
              <w:jc w:val="center"/>
            </w:pPr>
            <w:r w:rsidRPr="00AE0AF8">
              <w:rPr>
                <w:i/>
                <w:noProof/>
              </w:rPr>
              <w:drawing>
                <wp:inline distT="0" distB="0" distL="0" distR="0">
                  <wp:extent cx="2733347" cy="1390650"/>
                  <wp:effectExtent l="0" t="0" r="10160" b="19050"/>
                  <wp:docPr id="14" name="Objec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137FAF" w:rsidRDefault="00137FAF" w:rsidP="00137FAF">
            <w:pPr>
              <w:tabs>
                <w:tab w:val="left" w:pos="1245"/>
              </w:tabs>
              <w:jc w:val="center"/>
            </w:pPr>
          </w:p>
        </w:tc>
      </w:tr>
    </w:tbl>
    <w:p w:rsidR="00137FAF" w:rsidRDefault="00137FAF" w:rsidP="00C315A5">
      <w:pPr>
        <w:tabs>
          <w:tab w:val="left" w:pos="1245"/>
        </w:tabs>
      </w:pPr>
    </w:p>
    <w:p w:rsidR="00137FAF" w:rsidRPr="0092494E" w:rsidRDefault="00137FAF" w:rsidP="00C315A5">
      <w:pPr>
        <w:tabs>
          <w:tab w:val="left" w:pos="1245"/>
        </w:tabs>
      </w:pPr>
    </w:p>
    <w:sectPr w:rsidR="00137FAF" w:rsidRPr="0092494E" w:rsidSect="00BF2E9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D9" w:rsidRDefault="00B671D9" w:rsidP="0015582B">
      <w:r>
        <w:separator/>
      </w:r>
    </w:p>
  </w:endnote>
  <w:endnote w:type="continuationSeparator" w:id="0">
    <w:p w:rsidR="00B671D9" w:rsidRDefault="00B671D9" w:rsidP="0015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D9" w:rsidRDefault="00B671D9" w:rsidP="0015582B">
      <w:r>
        <w:separator/>
      </w:r>
    </w:p>
  </w:footnote>
  <w:footnote w:type="continuationSeparator" w:id="0">
    <w:p w:rsidR="00B671D9" w:rsidRDefault="00B671D9" w:rsidP="0015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D9" w:rsidRPr="00DA1121" w:rsidRDefault="00B671D9" w:rsidP="00B671D9">
    <w:r w:rsidRPr="00DA1121">
      <w:t>M-</w:t>
    </w:r>
    <w:r w:rsidR="00A030F1" w:rsidRPr="00DA1121">
      <w:t>6</w:t>
    </w:r>
    <w:r w:rsidR="00A030F1">
      <w:t>-3</w:t>
    </w:r>
    <w:bookmarkStart w:id="0" w:name="_GoBack"/>
    <w:bookmarkEnd w:id="0"/>
    <w:r w:rsidRPr="00DA1121">
      <w:t>-2_Representations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241DC"/>
    <w:rsid w:val="00032292"/>
    <w:rsid w:val="000367B8"/>
    <w:rsid w:val="00041507"/>
    <w:rsid w:val="00060F2B"/>
    <w:rsid w:val="000B6E1B"/>
    <w:rsid w:val="000C0B03"/>
    <w:rsid w:val="000D4F77"/>
    <w:rsid w:val="000D58E3"/>
    <w:rsid w:val="000E0D85"/>
    <w:rsid w:val="00115171"/>
    <w:rsid w:val="00125CB4"/>
    <w:rsid w:val="00137FAF"/>
    <w:rsid w:val="0015582B"/>
    <w:rsid w:val="001A1037"/>
    <w:rsid w:val="001A1719"/>
    <w:rsid w:val="001C02CD"/>
    <w:rsid w:val="001C76E4"/>
    <w:rsid w:val="001F62FE"/>
    <w:rsid w:val="00207441"/>
    <w:rsid w:val="00214641"/>
    <w:rsid w:val="00217196"/>
    <w:rsid w:val="002527D5"/>
    <w:rsid w:val="002A17C0"/>
    <w:rsid w:val="002C0EB9"/>
    <w:rsid w:val="002D0263"/>
    <w:rsid w:val="0030016D"/>
    <w:rsid w:val="00302953"/>
    <w:rsid w:val="00306BEF"/>
    <w:rsid w:val="0031534A"/>
    <w:rsid w:val="00337E5B"/>
    <w:rsid w:val="0035509F"/>
    <w:rsid w:val="00363C35"/>
    <w:rsid w:val="003A2387"/>
    <w:rsid w:val="003A5F96"/>
    <w:rsid w:val="003A6E2D"/>
    <w:rsid w:val="003B76A6"/>
    <w:rsid w:val="003F7F30"/>
    <w:rsid w:val="0040382A"/>
    <w:rsid w:val="004275B1"/>
    <w:rsid w:val="00440EDC"/>
    <w:rsid w:val="0047615B"/>
    <w:rsid w:val="004B04CE"/>
    <w:rsid w:val="004C0C2C"/>
    <w:rsid w:val="004C6573"/>
    <w:rsid w:val="004E2777"/>
    <w:rsid w:val="005023B2"/>
    <w:rsid w:val="00504480"/>
    <w:rsid w:val="00514691"/>
    <w:rsid w:val="00532A94"/>
    <w:rsid w:val="0054074D"/>
    <w:rsid w:val="00541459"/>
    <w:rsid w:val="00545ED5"/>
    <w:rsid w:val="00566EB2"/>
    <w:rsid w:val="005E5EEB"/>
    <w:rsid w:val="005E6974"/>
    <w:rsid w:val="005F7EC6"/>
    <w:rsid w:val="00624C76"/>
    <w:rsid w:val="00627CCD"/>
    <w:rsid w:val="006703A8"/>
    <w:rsid w:val="00691EC1"/>
    <w:rsid w:val="006930BB"/>
    <w:rsid w:val="006934EA"/>
    <w:rsid w:val="006A7333"/>
    <w:rsid w:val="006B6B45"/>
    <w:rsid w:val="006C4248"/>
    <w:rsid w:val="006E717D"/>
    <w:rsid w:val="00712592"/>
    <w:rsid w:val="00727408"/>
    <w:rsid w:val="00733676"/>
    <w:rsid w:val="007554D5"/>
    <w:rsid w:val="007603EB"/>
    <w:rsid w:val="007936F1"/>
    <w:rsid w:val="0079694A"/>
    <w:rsid w:val="007C60B1"/>
    <w:rsid w:val="007D6CE2"/>
    <w:rsid w:val="00881A81"/>
    <w:rsid w:val="008B12BB"/>
    <w:rsid w:val="0090374E"/>
    <w:rsid w:val="0090785D"/>
    <w:rsid w:val="0092110D"/>
    <w:rsid w:val="00922899"/>
    <w:rsid w:val="0092494E"/>
    <w:rsid w:val="00944312"/>
    <w:rsid w:val="00963E69"/>
    <w:rsid w:val="00971F8D"/>
    <w:rsid w:val="009E3ECE"/>
    <w:rsid w:val="009F5D2A"/>
    <w:rsid w:val="009F6DAE"/>
    <w:rsid w:val="00A030F1"/>
    <w:rsid w:val="00A5516B"/>
    <w:rsid w:val="00AA34E2"/>
    <w:rsid w:val="00AD55F7"/>
    <w:rsid w:val="00AE0AF8"/>
    <w:rsid w:val="00AF114E"/>
    <w:rsid w:val="00B10AAE"/>
    <w:rsid w:val="00B309D3"/>
    <w:rsid w:val="00B5039B"/>
    <w:rsid w:val="00B671D9"/>
    <w:rsid w:val="00B714C4"/>
    <w:rsid w:val="00B8213C"/>
    <w:rsid w:val="00BE1DF4"/>
    <w:rsid w:val="00BE7C75"/>
    <w:rsid w:val="00BF209F"/>
    <w:rsid w:val="00BF2E9F"/>
    <w:rsid w:val="00BF6347"/>
    <w:rsid w:val="00C304EC"/>
    <w:rsid w:val="00C315A5"/>
    <w:rsid w:val="00C442BC"/>
    <w:rsid w:val="00C55A9F"/>
    <w:rsid w:val="00C751FF"/>
    <w:rsid w:val="00CB6FFE"/>
    <w:rsid w:val="00CD1B8B"/>
    <w:rsid w:val="00CE5B72"/>
    <w:rsid w:val="00D31834"/>
    <w:rsid w:val="00D50D47"/>
    <w:rsid w:val="00D5225D"/>
    <w:rsid w:val="00D65EEA"/>
    <w:rsid w:val="00D7492A"/>
    <w:rsid w:val="00D763AE"/>
    <w:rsid w:val="00D85A2D"/>
    <w:rsid w:val="00D92173"/>
    <w:rsid w:val="00DA1121"/>
    <w:rsid w:val="00DC73DA"/>
    <w:rsid w:val="00DE5F5F"/>
    <w:rsid w:val="00EA45D7"/>
    <w:rsid w:val="00EB5EBD"/>
    <w:rsid w:val="00EC364E"/>
    <w:rsid w:val="00ED41D1"/>
    <w:rsid w:val="00F05535"/>
    <w:rsid w:val="00F15CFA"/>
    <w:rsid w:val="00F22B8D"/>
    <w:rsid w:val="00F55D73"/>
    <w:rsid w:val="00F5796C"/>
    <w:rsid w:val="00F828B0"/>
    <w:rsid w:val="00FA50A9"/>
    <w:rsid w:val="00FC4249"/>
    <w:rsid w:val="00FE4945"/>
    <w:rsid w:val="00FF044B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Favorite Cities</a:t>
            </a:r>
          </a:p>
        </c:rich>
      </c:tx>
      <c:layout>
        <c:manualLayout>
          <c:xMode val="edge"/>
          <c:yMode val="edge"/>
          <c:x val="0.43269610286056032"/>
          <c:y val="2.3378447800786469E-2"/>
        </c:manualLayout>
      </c:layout>
      <c:spPr>
        <a:noFill/>
        <a:ln w="19012">
          <a:noFill/>
        </a:ln>
      </c:spPr>
    </c:title>
    <c:plotArea>
      <c:layout>
        <c:manualLayout>
          <c:layoutTarget val="inner"/>
          <c:xMode val="edge"/>
          <c:yMode val="edge"/>
          <c:x val="0.1676462340941561"/>
          <c:y val="0.12290675409346073"/>
          <c:w val="0.77202219342835321"/>
          <c:h val="0.72569395017793592"/>
        </c:manualLayout>
      </c:layout>
      <c:barChart>
        <c:barDir val="bar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Number of Adults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35</c:v>
                </c:pt>
                <c:pt idx="3">
                  <c:v>19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</c:ser>
        <c:dLbls/>
        <c:axId val="91935104"/>
        <c:axId val="93724672"/>
      </c:barChart>
      <c:catAx>
        <c:axId val="91935104"/>
        <c:scaling>
          <c:orientation val="minMax"/>
        </c:scaling>
        <c:axPos val="l"/>
        <c:numFmt formatCode="General" sourceLinked="1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3724672"/>
        <c:crosses val="autoZero"/>
        <c:auto val="1"/>
        <c:lblAlgn val="ctr"/>
        <c:lblOffset val="100"/>
        <c:tickLblSkip val="1"/>
        <c:tickMarkSkip val="1"/>
      </c:catAx>
      <c:valAx>
        <c:axId val="93724672"/>
        <c:scaling>
          <c:orientation val="minMax"/>
        </c:scaling>
        <c:axPos val="b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5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Adults</a:t>
                </a:r>
              </a:p>
            </c:rich>
          </c:tx>
          <c:layout>
            <c:manualLayout>
              <c:xMode val="edge"/>
              <c:yMode val="edge"/>
              <c:x val="0.51427542443270535"/>
              <c:y val="0.92418453031449399"/>
            </c:manualLayout>
          </c:layout>
          <c:spPr>
            <a:noFill/>
            <a:ln w="19012">
              <a:noFill/>
            </a:ln>
          </c:spPr>
        </c:title>
        <c:numFmt formatCode="General" sourceLinked="1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935104"/>
        <c:crosses val="autoZero"/>
        <c:crossBetween val="between"/>
      </c:valAx>
      <c:spPr>
        <a:solidFill>
          <a:srgbClr val="C0C0C0"/>
        </a:solidFill>
        <a:ln w="9506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377">
      <a:solidFill>
        <a:srgbClr val="000000"/>
      </a:solidFill>
      <a:prstDash val="solid"/>
    </a:ln>
  </c:spPr>
  <c:txPr>
    <a:bodyPr/>
    <a:lstStyle/>
    <a:p>
      <a:pPr>
        <a:defRPr sz="65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5.0780812892215671E-2"/>
          <c:y val="7.3598771851631828E-2"/>
          <c:w val="0.89342049658907685"/>
          <c:h val="0.85092953003516103"/>
        </c:manualLayout>
      </c:layout>
      <c:lineChart>
        <c:grouping val="standard"/>
        <c:ser>
          <c:idx val="0"/>
          <c:order val="0"/>
          <c:tx>
            <c:strRef>
              <c:f>Sheet1!$J$1</c:f>
              <c:strCache>
                <c:ptCount val="1"/>
                <c:pt idx="0">
                  <c:v>Phoenix</c:v>
                </c:pt>
              </c:strCache>
            </c:strRef>
          </c:tx>
          <c:spPr>
            <a:ln w="120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Sheet1!$I$2:$I$6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Sheet1!$J$2:$J$6</c:f>
              <c:numCache>
                <c:formatCode>General</c:formatCode>
                <c:ptCount val="5"/>
                <c:pt idx="0">
                  <c:v>0.16</c:v>
                </c:pt>
                <c:pt idx="1">
                  <c:v>9.0000000000000024E-2</c:v>
                </c:pt>
                <c:pt idx="2">
                  <c:v>0.99</c:v>
                </c:pt>
                <c:pt idx="3">
                  <c:v>0.94000000000000028</c:v>
                </c:pt>
                <c:pt idx="4">
                  <c:v>0.75000000000000033</c:v>
                </c:pt>
              </c:numCache>
            </c:numRef>
          </c:val>
        </c:ser>
        <c:ser>
          <c:idx val="1"/>
          <c:order val="1"/>
          <c:tx>
            <c:strRef>
              <c:f>Sheet1!$K$1</c:f>
              <c:strCache>
                <c:ptCount val="1"/>
                <c:pt idx="0">
                  <c:v>Flagstaff</c:v>
                </c:pt>
              </c:strCache>
            </c:strRef>
          </c:tx>
          <c:spPr>
            <a:ln w="1205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Sheet1!$I$2:$I$6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Sheet1!$K$2:$K$6</c:f>
              <c:numCache>
                <c:formatCode>General</c:formatCode>
                <c:ptCount val="5"/>
                <c:pt idx="0">
                  <c:v>0.8</c:v>
                </c:pt>
                <c:pt idx="1">
                  <c:v>0.43000000000000016</c:v>
                </c:pt>
                <c:pt idx="2">
                  <c:v>2.4</c:v>
                </c:pt>
                <c:pt idx="3">
                  <c:v>2.8899999999999997</c:v>
                </c:pt>
                <c:pt idx="4">
                  <c:v>2.12</c:v>
                </c:pt>
              </c:numCache>
            </c:numRef>
          </c:val>
        </c:ser>
        <c:dLbls/>
        <c:marker val="1"/>
        <c:axId val="103092992"/>
        <c:axId val="103094528"/>
      </c:lineChart>
      <c:catAx>
        <c:axId val="103092992"/>
        <c:scaling>
          <c:orientation val="minMax"/>
        </c:scaling>
        <c:delete val="1"/>
        <c:axPos val="b"/>
        <c:numFmt formatCode="General" sourceLinked="1"/>
        <c:tickLblPos val="none"/>
        <c:crossAx val="103094528"/>
        <c:crosses val="autoZero"/>
        <c:auto val="1"/>
        <c:lblAlgn val="ctr"/>
        <c:lblOffset val="100"/>
        <c:tickLblSkip val="1"/>
        <c:tickMarkSkip val="1"/>
      </c:catAx>
      <c:valAx>
        <c:axId val="103094528"/>
        <c:scaling>
          <c:orientation val="minMax"/>
        </c:scaling>
        <c:delete val="1"/>
        <c:axPos val="l"/>
        <c:majorGridlines>
          <c:spPr>
            <a:ln w="30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03092992"/>
        <c:crosses val="autoZero"/>
        <c:crossBetween val="between"/>
      </c:valAx>
      <c:spPr>
        <a:solidFill>
          <a:srgbClr val="C0C0C0"/>
        </a:solidFill>
        <a:ln w="12052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013">
      <a:solidFill>
        <a:srgbClr val="000000"/>
      </a:solidFill>
      <a:prstDash val="solid"/>
    </a:ln>
  </c:spPr>
  <c:txPr>
    <a:bodyPr/>
    <a:lstStyle/>
    <a:p>
      <a:pPr>
        <a:defRPr sz="8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15508820891059513"/>
          <c:y val="0.13110965296004667"/>
          <c:w val="0.66786271969168443"/>
          <c:h val="0.73279381743948768"/>
        </c:manualLayout>
      </c:layout>
      <c:pieChart>
        <c:varyColors val="1"/>
        <c:ser>
          <c:idx val="0"/>
          <c:order val="0"/>
          <c:tx>
            <c:strRef>
              <c:f>Sheet1!$N$1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2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Sheet1!$M$2:$M$4</c:f>
              <c:strCache>
                <c:ptCount val="3"/>
                <c:pt idx="0">
                  <c:v>Never</c:v>
                </c:pt>
                <c:pt idx="1">
                  <c:v>1 to 3 Times</c:v>
                </c:pt>
                <c:pt idx="2">
                  <c:v>More than 3 Times</c:v>
                </c:pt>
              </c:strCache>
            </c:strRef>
          </c:cat>
          <c:val>
            <c:numRef>
              <c:f>Sheet1!$N$2:$N$4</c:f>
              <c:numCache>
                <c:formatCode>0.00%</c:formatCode>
                <c:ptCount val="3"/>
                <c:pt idx="0">
                  <c:v>0.18000000000000008</c:v>
                </c:pt>
                <c:pt idx="1">
                  <c:v>0.49000000000000016</c:v>
                </c:pt>
                <c:pt idx="2">
                  <c:v>0.33000000000000024</c:v>
                </c:pt>
              </c:numCache>
            </c:numRef>
          </c:val>
        </c:ser>
        <c:dLbls/>
        <c:firstSliceAng val="0"/>
      </c:pieChart>
      <c:spPr>
        <a:noFill/>
        <a:ln w="22401">
          <a:noFill/>
        </a:ln>
      </c:spPr>
    </c:plotArea>
    <c:plotVisOnly val="1"/>
    <c:dispBlanksAs val="zero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9.3127383467310546E-2"/>
          <c:y val="0.15943551576600881"/>
          <c:w val="0.80997570470977409"/>
          <c:h val="0.6851141552511415"/>
        </c:manualLayout>
      </c:layout>
      <c:barChart>
        <c:barDir val="col"/>
        <c:grouping val="clustered"/>
        <c:ser>
          <c:idx val="0"/>
          <c:order val="0"/>
          <c:tx>
            <c:v>Frequency</c:v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Sheet10!$A$2:$A$7</c:f>
              <c:strCache>
                <c:ptCount val="6"/>
                <c:pt idx="0">
                  <c:v>0-30</c:v>
                </c:pt>
                <c:pt idx="1">
                  <c:v>31-60</c:v>
                </c:pt>
                <c:pt idx="2">
                  <c:v>61-90</c:v>
                </c:pt>
                <c:pt idx="3">
                  <c:v>91-120</c:v>
                </c:pt>
                <c:pt idx="4">
                  <c:v>121-150</c:v>
                </c:pt>
                <c:pt idx="5">
                  <c:v>More</c:v>
                </c:pt>
              </c:strCache>
            </c:strRef>
          </c:cat>
          <c:val>
            <c:numRef>
              <c:f>Sheet10!$B$2:$B$7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/>
        <c:gapWidth val="0"/>
        <c:axId val="103788544"/>
        <c:axId val="103790464"/>
      </c:barChart>
      <c:catAx>
        <c:axId val="1037885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Intervals</a:t>
                </a:r>
              </a:p>
            </c:rich>
          </c:tx>
          <c:layout>
            <c:manualLayout>
              <c:xMode val="edge"/>
              <c:yMode val="edge"/>
              <c:x val="0.42470592961594106"/>
              <c:y val="0.88119161161192883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majorTickMark val="cross"/>
        <c:tickLblPos val="none"/>
        <c:crossAx val="103790464"/>
        <c:crosses val="autoZero"/>
        <c:auto val="1"/>
        <c:lblAlgn val="ctr"/>
        <c:lblOffset val="100"/>
        <c:tickLblSkip val="1"/>
        <c:tickMarkSkip val="1"/>
      </c:catAx>
      <c:valAx>
        <c:axId val="103790464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 algn="ctr">
                  <a:defRPr sz="7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Frequency</a:t>
                </a:r>
              </a:p>
            </c:rich>
          </c:tx>
          <c:layout>
            <c:manualLayout>
              <c:xMode val="edge"/>
              <c:yMode val="edge"/>
              <c:x val="1.2165086507043758E-2"/>
              <c:y val="0.36301958734031503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majorTickMark val="cross"/>
        <c:tickLblPos val="none"/>
        <c:crossAx val="103788544"/>
        <c:crosses val="autoZero"/>
        <c:crossBetween val="between"/>
      </c:valAx>
      <c:spPr>
        <a:solidFill>
          <a:srgbClr val="C0C0C0"/>
        </a:solidFill>
        <a:ln w="1120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9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Favorite Cities</a:t>
            </a:r>
          </a:p>
        </c:rich>
      </c:tx>
      <c:layout>
        <c:manualLayout>
          <c:xMode val="edge"/>
          <c:yMode val="edge"/>
          <c:x val="0.43836035695538073"/>
          <c:y val="2.0833174399912814E-2"/>
        </c:manualLayout>
      </c:layout>
      <c:spPr>
        <a:noFill/>
        <a:ln w="22401">
          <a:noFill/>
        </a:ln>
      </c:spPr>
    </c:title>
    <c:plotArea>
      <c:layout>
        <c:manualLayout>
          <c:layoutTarget val="inner"/>
          <c:xMode val="edge"/>
          <c:yMode val="edge"/>
          <c:x val="0.1672701312335958"/>
          <c:y val="9.9841429855870148E-2"/>
          <c:w val="0.76824323925801474"/>
          <c:h val="0.77100618478053551"/>
        </c:manualLayout>
      </c:layout>
      <c:barChart>
        <c:barDir val="bar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Number of Adults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35</c:v>
                </c:pt>
                <c:pt idx="3">
                  <c:v>19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Sheet1!$E$1</c:f>
              <c:strCache>
                <c:ptCount val="1"/>
                <c:pt idx="0">
                  <c:v>Number of Children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17</c:v>
                </c:pt>
                <c:pt idx="1">
                  <c:v>24</c:v>
                </c:pt>
                <c:pt idx="2">
                  <c:v>51</c:v>
                </c:pt>
                <c:pt idx="3">
                  <c:v>12</c:v>
                </c:pt>
                <c:pt idx="4">
                  <c:v>28</c:v>
                </c:pt>
                <c:pt idx="5">
                  <c:v>19</c:v>
                </c:pt>
              </c:numCache>
            </c:numRef>
          </c:val>
        </c:ser>
        <c:dLbls/>
        <c:axId val="93833472"/>
        <c:axId val="104423808"/>
      </c:barChart>
      <c:catAx>
        <c:axId val="93833472"/>
        <c:scaling>
          <c:orientation val="minMax"/>
        </c:scaling>
        <c:axPos val="l"/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4423808"/>
        <c:crosses val="autoZero"/>
        <c:auto val="1"/>
        <c:lblAlgn val="ctr"/>
        <c:lblOffset val="100"/>
        <c:tickLblSkip val="1"/>
        <c:tickMarkSkip val="1"/>
      </c:catAx>
      <c:valAx>
        <c:axId val="104423808"/>
        <c:scaling>
          <c:orientation val="minMax"/>
        </c:scaling>
        <c:axPos val="b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Adults and Children</a:t>
                </a:r>
              </a:p>
            </c:rich>
          </c:tx>
          <c:layout>
            <c:manualLayout>
              <c:xMode val="edge"/>
              <c:yMode val="edge"/>
              <c:x val="0.43548338057742797"/>
              <c:y val="0.9178632082754361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3833472"/>
        <c:crosses val="autoZero"/>
        <c:crossBetween val="between"/>
      </c:valAx>
      <c:spPr>
        <a:solidFill>
          <a:srgbClr val="C0C0C0"/>
        </a:solidFill>
        <a:ln w="112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57792916334898"/>
          <c:y val="0.16397424984039174"/>
          <c:w val="0.22614840989399301"/>
          <c:h val="0.17083333333333342"/>
        </c:manualLayout>
      </c:layout>
      <c:spPr>
        <a:solidFill>
          <a:srgbClr val="FFFFFF"/>
        </a:solidFill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9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Profit</a:t>
            </a:r>
          </a:p>
        </c:rich>
      </c:tx>
      <c:layout>
        <c:manualLayout>
          <c:xMode val="edge"/>
          <c:yMode val="edge"/>
          <c:x val="0.46643109540636024"/>
          <c:y val="2.1834061135371192E-2"/>
        </c:manualLayout>
      </c:layout>
      <c:spPr>
        <a:noFill/>
        <a:ln w="25213">
          <a:noFill/>
        </a:ln>
      </c:spPr>
    </c:title>
    <c:plotArea>
      <c:layout>
        <c:manualLayout>
          <c:layoutTarget val="inner"/>
          <c:xMode val="edge"/>
          <c:yMode val="edge"/>
          <c:x val="0.14403496437945265"/>
          <c:y val="0.13488931124988687"/>
          <c:w val="0.81590738657667794"/>
          <c:h val="0.70790551181102368"/>
        </c:manualLayout>
      </c:layout>
      <c:lineChart>
        <c:grouping val="standard"/>
        <c:ser>
          <c:idx val="0"/>
          <c:order val="0"/>
          <c:tx>
            <c:strRef>
              <c:f>Sheet1!$G$1</c:f>
              <c:strCache>
                <c:ptCount val="1"/>
                <c:pt idx="0">
                  <c:v>Dollars</c:v>
                </c:pt>
              </c:strCache>
            </c:strRef>
          </c:tx>
          <c:spPr>
            <a:ln w="1260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Sheet1!$F$2:$F$7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Sheet1!$G$2:$G$7</c:f>
              <c:numCache>
                <c:formatCode>#,##0_);[Red]\(#,##0\)</c:formatCode>
                <c:ptCount val="6"/>
                <c:pt idx="0">
                  <c:v>1200</c:v>
                </c:pt>
                <c:pt idx="1">
                  <c:v>1550</c:v>
                </c:pt>
                <c:pt idx="2">
                  <c:v>1800</c:v>
                </c:pt>
                <c:pt idx="3">
                  <c:v>2000</c:v>
                </c:pt>
                <c:pt idx="4">
                  <c:v>850</c:v>
                </c:pt>
                <c:pt idx="5">
                  <c:v>690</c:v>
                </c:pt>
              </c:numCache>
            </c:numRef>
          </c:val>
        </c:ser>
        <c:dLbls/>
        <c:marker val="1"/>
        <c:axId val="139028352"/>
        <c:axId val="140271616"/>
      </c:lineChart>
      <c:catAx>
        <c:axId val="139028352"/>
        <c:scaling>
          <c:orientation val="minMax"/>
        </c:scaling>
        <c:axPos val="b"/>
        <c:numFmt formatCode="General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271616"/>
        <c:crosses val="autoZero"/>
        <c:auto val="1"/>
        <c:lblAlgn val="ctr"/>
        <c:lblOffset val="100"/>
        <c:tickLblSkip val="1"/>
        <c:tickMarkSkip val="1"/>
      </c:catAx>
      <c:valAx>
        <c:axId val="140271616"/>
        <c:scaling>
          <c:orientation val="minMax"/>
        </c:scaling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81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Dollars</a:t>
                </a:r>
              </a:p>
            </c:rich>
          </c:tx>
          <c:layout>
            <c:manualLayout>
              <c:xMode val="edge"/>
              <c:yMode val="edge"/>
              <c:x val="1.050595238095238E-2"/>
              <c:y val="0.44310580142999367"/>
            </c:manualLayout>
          </c:layout>
          <c:spPr>
            <a:noFill/>
            <a:ln w="25213">
              <a:noFill/>
            </a:ln>
          </c:spPr>
        </c:title>
        <c:numFmt formatCode="#,##0_);[Red]\(#,##0\)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9028352"/>
        <c:crosses val="autoZero"/>
        <c:crossBetween val="between"/>
      </c:valAx>
      <c:spPr>
        <a:solidFill>
          <a:srgbClr val="C0C0C0"/>
        </a:solidFill>
        <a:ln w="1260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52">
      <a:solidFill>
        <a:srgbClr val="000000"/>
      </a:solidFill>
      <a:prstDash val="solid"/>
    </a:ln>
  </c:spPr>
  <c:txPr>
    <a:bodyPr/>
    <a:lstStyle/>
    <a:p>
      <a:pPr>
        <a:defRPr sz="81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Rainfall in Inches</a:t>
            </a:r>
          </a:p>
        </c:rich>
      </c:tx>
      <c:layout>
        <c:manualLayout>
          <c:xMode val="edge"/>
          <c:yMode val="edge"/>
          <c:x val="0.44008188296851242"/>
          <c:y val="1.0069373298597899E-3"/>
        </c:manualLayout>
      </c:layout>
      <c:spPr>
        <a:noFill/>
        <a:ln w="24104">
          <a:noFill/>
        </a:ln>
      </c:spPr>
    </c:title>
    <c:plotArea>
      <c:layout>
        <c:manualLayout>
          <c:layoutTarget val="inner"/>
          <c:xMode val="edge"/>
          <c:yMode val="edge"/>
          <c:x val="0.1056506043540674"/>
          <c:y val="0.14907082711315353"/>
          <c:w val="0.82770328466223253"/>
          <c:h val="0.65207544224258307"/>
        </c:manualLayout>
      </c:layout>
      <c:lineChart>
        <c:grouping val="standard"/>
        <c:ser>
          <c:idx val="0"/>
          <c:order val="0"/>
          <c:tx>
            <c:strRef>
              <c:f>Sheet1!$J$1</c:f>
              <c:strCache>
                <c:ptCount val="1"/>
                <c:pt idx="0">
                  <c:v>Phoenix</c:v>
                </c:pt>
              </c:strCache>
            </c:strRef>
          </c:tx>
          <c:spPr>
            <a:ln w="120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Sheet1!$I$2:$I$6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Sheet1!$J$2:$J$6</c:f>
              <c:numCache>
                <c:formatCode>General</c:formatCode>
                <c:ptCount val="5"/>
                <c:pt idx="0">
                  <c:v>0.16</c:v>
                </c:pt>
                <c:pt idx="1">
                  <c:v>9.0000000000000024E-2</c:v>
                </c:pt>
                <c:pt idx="2">
                  <c:v>0.99</c:v>
                </c:pt>
                <c:pt idx="3">
                  <c:v>0.94000000000000028</c:v>
                </c:pt>
                <c:pt idx="4">
                  <c:v>0.75000000000000033</c:v>
                </c:pt>
              </c:numCache>
            </c:numRef>
          </c:val>
        </c:ser>
        <c:ser>
          <c:idx val="1"/>
          <c:order val="1"/>
          <c:tx>
            <c:strRef>
              <c:f>Sheet1!$K$1</c:f>
              <c:strCache>
                <c:ptCount val="1"/>
                <c:pt idx="0">
                  <c:v>Flagstaff</c:v>
                </c:pt>
              </c:strCache>
            </c:strRef>
          </c:tx>
          <c:spPr>
            <a:ln w="1205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Sheet1!$I$2:$I$6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Sheet1!$K$2:$K$6</c:f>
              <c:numCache>
                <c:formatCode>General</c:formatCode>
                <c:ptCount val="5"/>
                <c:pt idx="0">
                  <c:v>0.8</c:v>
                </c:pt>
                <c:pt idx="1">
                  <c:v>0.43000000000000016</c:v>
                </c:pt>
                <c:pt idx="2">
                  <c:v>2.4</c:v>
                </c:pt>
                <c:pt idx="3">
                  <c:v>2.8899999999999997</c:v>
                </c:pt>
                <c:pt idx="4">
                  <c:v>2.12</c:v>
                </c:pt>
              </c:numCache>
            </c:numRef>
          </c:val>
        </c:ser>
        <c:dLbls/>
        <c:marker val="1"/>
        <c:axId val="140307456"/>
        <c:axId val="142566912"/>
      </c:lineChart>
      <c:catAx>
        <c:axId val="140307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3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7681064138827339"/>
              <c:y val="0.90710964103464753"/>
            </c:manualLayout>
          </c:layout>
          <c:spPr>
            <a:noFill/>
            <a:ln w="24104">
              <a:noFill/>
            </a:ln>
          </c:spPr>
        </c:title>
        <c:numFmt formatCode="General" sourceLinked="1"/>
        <c:tickLblPos val="nextTo"/>
        <c:spPr>
          <a:ln w="30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2566912"/>
        <c:crosses val="autoZero"/>
        <c:auto val="1"/>
        <c:lblAlgn val="ctr"/>
        <c:lblOffset val="100"/>
        <c:tickLblSkip val="1"/>
        <c:tickMarkSkip val="1"/>
      </c:catAx>
      <c:valAx>
        <c:axId val="142566912"/>
        <c:scaling>
          <c:orientation val="minMax"/>
        </c:scaling>
        <c:axPos val="l"/>
        <c:majorGridlines>
          <c:spPr>
            <a:ln w="301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83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Inches</a:t>
                </a:r>
              </a:p>
            </c:rich>
          </c:tx>
          <c:layout>
            <c:manualLayout>
              <c:xMode val="edge"/>
              <c:yMode val="edge"/>
              <c:x val="1.9434628975265027E-2"/>
              <c:y val="0.43750000000000017"/>
            </c:manualLayout>
          </c:layout>
          <c:spPr>
            <a:noFill/>
            <a:ln w="24104">
              <a:noFill/>
            </a:ln>
          </c:spPr>
        </c:title>
        <c:numFmt formatCode="General" sourceLinked="1"/>
        <c:tickLblPos val="nextTo"/>
        <c:spPr>
          <a:ln w="30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307456"/>
        <c:crosses val="autoZero"/>
        <c:crossBetween val="between"/>
      </c:valAx>
      <c:spPr>
        <a:solidFill>
          <a:srgbClr val="C0C0C0"/>
        </a:solidFill>
        <a:ln w="120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804440707047611"/>
          <c:y val="0.13729863692688973"/>
          <c:w val="0.15194346289752678"/>
          <c:h val="0.17083333333333342"/>
        </c:manualLayout>
      </c:layout>
      <c:spPr>
        <a:solidFill>
          <a:srgbClr val="FFFFFF"/>
        </a:solidFill>
        <a:ln w="3013">
          <a:solidFill>
            <a:srgbClr val="000000"/>
          </a:solidFill>
          <a:prstDash val="solid"/>
        </a:ln>
      </c:spPr>
      <c:txPr>
        <a:bodyPr/>
        <a:lstStyle/>
        <a:p>
          <a:pPr>
            <a:defRPr sz="76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013">
      <a:solidFill>
        <a:srgbClr val="000000"/>
      </a:solidFill>
      <a:prstDash val="solid"/>
    </a:ln>
  </c:spPr>
  <c:txPr>
    <a:bodyPr/>
    <a:lstStyle/>
    <a:p>
      <a:pPr>
        <a:defRPr sz="8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Number of Times Exercise Weekly</a:t>
            </a:r>
          </a:p>
        </c:rich>
      </c:tx>
      <c:layout>
        <c:manualLayout>
          <c:xMode val="edge"/>
          <c:yMode val="edge"/>
          <c:x val="0.23670387355426734"/>
          <c:y val="3.3471408491000242E-2"/>
        </c:manualLayout>
      </c:layout>
      <c:spPr>
        <a:noFill/>
        <a:ln w="22401">
          <a:noFill/>
        </a:ln>
      </c:spPr>
    </c:title>
    <c:plotArea>
      <c:layout>
        <c:manualLayout>
          <c:layoutTarget val="inner"/>
          <c:xMode val="edge"/>
          <c:yMode val="edge"/>
          <c:x val="0.104622018401546"/>
          <c:y val="0.16709382891119653"/>
          <c:w val="0.41063165181275418"/>
          <c:h val="0.70838825241631564"/>
        </c:manualLayout>
      </c:layout>
      <c:pieChart>
        <c:varyColors val="1"/>
        <c:ser>
          <c:idx val="0"/>
          <c:order val="0"/>
          <c:tx>
            <c:strRef>
              <c:f>Sheet1!$N$1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2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Sheet1!$M$2:$M$4</c:f>
              <c:strCache>
                <c:ptCount val="3"/>
                <c:pt idx="0">
                  <c:v>Never</c:v>
                </c:pt>
                <c:pt idx="1">
                  <c:v>1 to 3 Times</c:v>
                </c:pt>
                <c:pt idx="2">
                  <c:v>More than 3 Times</c:v>
                </c:pt>
              </c:strCache>
            </c:strRef>
          </c:cat>
          <c:val>
            <c:numRef>
              <c:f>Sheet1!$N$2:$N$4</c:f>
              <c:numCache>
                <c:formatCode>0.00%</c:formatCode>
                <c:ptCount val="3"/>
                <c:pt idx="0">
                  <c:v>0.18000000000000008</c:v>
                </c:pt>
                <c:pt idx="1">
                  <c:v>0.49000000000000016</c:v>
                </c:pt>
                <c:pt idx="2">
                  <c:v>0.33000000000000024</c:v>
                </c:pt>
              </c:numCache>
            </c:numRef>
          </c:val>
        </c:ser>
        <c:dLbls/>
        <c:firstSliceAng val="0"/>
      </c:pieChart>
      <c:spPr>
        <a:noFill/>
        <a:ln w="22401">
          <a:noFill/>
        </a:ln>
      </c:spPr>
    </c:plotArea>
    <c:legend>
      <c:legendPos val="r"/>
      <c:layout>
        <c:manualLayout>
          <c:xMode val="edge"/>
          <c:yMode val="edge"/>
          <c:x val="0.57062905598338742"/>
          <c:y val="0.49519075518403816"/>
          <c:w val="0.31078567102189175"/>
          <c:h val="0.34895348981851221"/>
        </c:manualLayout>
      </c:layout>
      <c:spPr>
        <a:solidFill>
          <a:srgbClr val="FFFFFF"/>
        </a:solidFill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Minutes Texting Per Week</a:t>
            </a:r>
          </a:p>
        </c:rich>
      </c:tx>
      <c:layout>
        <c:manualLayout>
          <c:xMode val="edge"/>
          <c:yMode val="edge"/>
          <c:x val="0.34978973133976254"/>
          <c:y val="3.7150664808874211E-2"/>
        </c:manualLayout>
      </c:layout>
      <c:spPr>
        <a:noFill/>
        <a:ln w="22401">
          <a:noFill/>
        </a:ln>
      </c:spPr>
    </c:title>
    <c:plotArea>
      <c:layout>
        <c:manualLayout>
          <c:layoutTarget val="inner"/>
          <c:xMode val="edge"/>
          <c:yMode val="edge"/>
          <c:x val="0.10020922841034323"/>
          <c:y val="0.13076785154942069"/>
          <c:w val="0.85404799119211261"/>
          <c:h val="0.70323191082596159"/>
        </c:manualLayout>
      </c:layout>
      <c:barChart>
        <c:barDir val="col"/>
        <c:grouping val="clustered"/>
        <c:ser>
          <c:idx val="0"/>
          <c:order val="0"/>
          <c:tx>
            <c:v>Frequency</c:v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Sheet10!$A$2:$A$7</c:f>
              <c:strCache>
                <c:ptCount val="6"/>
                <c:pt idx="0">
                  <c:v>0-30</c:v>
                </c:pt>
                <c:pt idx="1">
                  <c:v>31-60</c:v>
                </c:pt>
                <c:pt idx="2">
                  <c:v>61-90</c:v>
                </c:pt>
                <c:pt idx="3">
                  <c:v>91-120</c:v>
                </c:pt>
                <c:pt idx="4">
                  <c:v>121-150</c:v>
                </c:pt>
                <c:pt idx="5">
                  <c:v>More</c:v>
                </c:pt>
              </c:strCache>
            </c:strRef>
          </c:cat>
          <c:val>
            <c:numRef>
              <c:f>Sheet10!$B$2:$B$7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/>
        <c:gapWidth val="0"/>
        <c:axId val="75040640"/>
        <c:axId val="75046912"/>
      </c:barChart>
      <c:catAx>
        <c:axId val="75040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Minutes</a:t>
                </a:r>
              </a:p>
            </c:rich>
          </c:tx>
          <c:layout>
            <c:manualLayout>
              <c:xMode val="edge"/>
              <c:yMode val="edge"/>
              <c:x val="0.47257974775624972"/>
              <c:y val="0.93153602713241057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majorTickMark val="cross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046912"/>
        <c:crosses val="autoZero"/>
        <c:auto val="1"/>
        <c:lblAlgn val="ctr"/>
        <c:lblOffset val="100"/>
        <c:tickLblSkip val="1"/>
        <c:tickMarkSkip val="1"/>
      </c:catAx>
      <c:valAx>
        <c:axId val="7504691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 algn="ctr">
                  <a:defRPr sz="7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Students</a:t>
                </a:r>
              </a:p>
            </c:rich>
          </c:tx>
          <c:layout>
            <c:manualLayout>
              <c:xMode val="edge"/>
              <c:yMode val="edge"/>
              <c:x val="3.0726256983240212E-2"/>
              <c:y val="0.37931034482758641"/>
            </c:manualLayout>
          </c:layout>
          <c:spPr>
            <a:noFill/>
            <a:ln w="22401">
              <a:noFill/>
            </a:ln>
          </c:spPr>
        </c:title>
        <c:numFmt formatCode="General" sourceLinked="1"/>
        <c:majorTickMark val="cross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040640"/>
        <c:crosses val="autoZero"/>
        <c:crossBetween val="between"/>
      </c:valAx>
      <c:spPr>
        <a:solidFill>
          <a:srgbClr val="C0C0C0"/>
        </a:solidFill>
        <a:ln w="1120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9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9.4952575372522996E-2"/>
          <c:y val="6.8509546280000846E-2"/>
          <c:w val="0.84256912330403144"/>
          <c:h val="0.8058364476479617"/>
        </c:manualLayout>
      </c:layout>
      <c:barChart>
        <c:barDir val="bar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Number of Adults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35</c:v>
                </c:pt>
                <c:pt idx="3">
                  <c:v>19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</c:ser>
        <c:dLbls/>
        <c:axId val="75169792"/>
        <c:axId val="75171328"/>
      </c:barChart>
      <c:catAx>
        <c:axId val="75169792"/>
        <c:scaling>
          <c:orientation val="minMax"/>
        </c:scaling>
        <c:delete val="1"/>
        <c:axPos val="l"/>
        <c:numFmt formatCode="General" sourceLinked="1"/>
        <c:tickLblPos val="none"/>
        <c:crossAx val="75171328"/>
        <c:crosses val="autoZero"/>
        <c:auto val="1"/>
        <c:lblAlgn val="ctr"/>
        <c:lblOffset val="100"/>
        <c:tickLblSkip val="1"/>
        <c:tickMarkSkip val="1"/>
      </c:catAx>
      <c:valAx>
        <c:axId val="75171328"/>
        <c:scaling>
          <c:orientation val="minMax"/>
        </c:scaling>
        <c:delete val="1"/>
        <c:axPos val="b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75169792"/>
        <c:crosses val="autoZero"/>
        <c:crossBetween val="between"/>
      </c:valAx>
      <c:spPr>
        <a:solidFill>
          <a:srgbClr val="C0C0C0"/>
        </a:solidFill>
        <a:ln w="9506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377">
      <a:solidFill>
        <a:srgbClr val="000000"/>
      </a:solidFill>
      <a:prstDash val="solid"/>
    </a:ln>
  </c:spPr>
  <c:txPr>
    <a:bodyPr/>
    <a:lstStyle/>
    <a:p>
      <a:pPr>
        <a:defRPr sz="65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8.936742457754579E-2"/>
          <c:y val="9.9841429855870148E-2"/>
          <c:w val="0.84614586098086064"/>
          <c:h val="0.82506029651698964"/>
        </c:manualLayout>
      </c:layout>
      <c:barChart>
        <c:barDir val="bar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Number of Adults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35</c:v>
                </c:pt>
                <c:pt idx="3">
                  <c:v>19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Sheet1!$E$1</c:f>
              <c:strCache>
                <c:ptCount val="1"/>
                <c:pt idx="0">
                  <c:v>Number of Children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Sheet1!$C$2:$C$7</c:f>
              <c:strCache>
                <c:ptCount val="6"/>
                <c:pt idx="0">
                  <c:v>Houston</c:v>
                </c:pt>
                <c:pt idx="1">
                  <c:v>Phoenix</c:v>
                </c:pt>
                <c:pt idx="2">
                  <c:v>New York City</c:v>
                </c:pt>
                <c:pt idx="3">
                  <c:v>Portland</c:v>
                </c:pt>
                <c:pt idx="4">
                  <c:v>Chicago</c:v>
                </c:pt>
                <c:pt idx="5">
                  <c:v>Miami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17</c:v>
                </c:pt>
                <c:pt idx="1">
                  <c:v>24</c:v>
                </c:pt>
                <c:pt idx="2">
                  <c:v>51</c:v>
                </c:pt>
                <c:pt idx="3">
                  <c:v>12</c:v>
                </c:pt>
                <c:pt idx="4">
                  <c:v>28</c:v>
                </c:pt>
                <c:pt idx="5">
                  <c:v>19</c:v>
                </c:pt>
              </c:numCache>
            </c:numRef>
          </c:val>
        </c:ser>
        <c:dLbls/>
        <c:axId val="75196288"/>
        <c:axId val="75197824"/>
      </c:barChart>
      <c:catAx>
        <c:axId val="75196288"/>
        <c:scaling>
          <c:orientation val="minMax"/>
        </c:scaling>
        <c:delete val="1"/>
        <c:axPos val="l"/>
        <c:numFmt formatCode="General" sourceLinked="1"/>
        <c:tickLblPos val="none"/>
        <c:crossAx val="75197824"/>
        <c:crosses val="autoZero"/>
        <c:auto val="1"/>
        <c:lblAlgn val="ctr"/>
        <c:lblOffset val="100"/>
        <c:tickLblSkip val="1"/>
        <c:tickMarkSkip val="1"/>
      </c:catAx>
      <c:valAx>
        <c:axId val="75197824"/>
        <c:scaling>
          <c:orientation val="minMax"/>
        </c:scaling>
        <c:delete val="1"/>
        <c:axPos val="b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75196288"/>
        <c:crosses val="autoZero"/>
        <c:crossBetween val="between"/>
      </c:valAx>
      <c:spPr>
        <a:solidFill>
          <a:srgbClr val="C0C0C0"/>
        </a:solidFill>
        <a:ln w="1120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00">
      <a:solidFill>
        <a:srgbClr val="000000"/>
      </a:solidFill>
      <a:prstDash val="solid"/>
    </a:ln>
  </c:spPr>
  <c:txPr>
    <a:bodyPr/>
    <a:lstStyle/>
    <a:p>
      <a:pPr>
        <a:defRPr sz="7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6.4605633973172732E-2"/>
          <c:y val="0.10193812387624776"/>
          <c:w val="0.8651230269547594"/>
          <c:h val="0.80239403145472965"/>
        </c:manualLayout>
      </c:layout>
      <c:lineChart>
        <c:grouping val="standard"/>
        <c:ser>
          <c:idx val="0"/>
          <c:order val="0"/>
          <c:tx>
            <c:strRef>
              <c:f>Sheet1!$G$1</c:f>
              <c:strCache>
                <c:ptCount val="1"/>
                <c:pt idx="0">
                  <c:v>Dollars</c:v>
                </c:pt>
              </c:strCache>
            </c:strRef>
          </c:tx>
          <c:spPr>
            <a:ln w="1260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Sheet1!$F$2:$F$7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Sheet1!$G$2:$G$7</c:f>
              <c:numCache>
                <c:formatCode>#,##0_);[Red]\(#,##0\)</c:formatCode>
                <c:ptCount val="6"/>
                <c:pt idx="0">
                  <c:v>1200</c:v>
                </c:pt>
                <c:pt idx="1">
                  <c:v>1550</c:v>
                </c:pt>
                <c:pt idx="2">
                  <c:v>1800</c:v>
                </c:pt>
                <c:pt idx="3">
                  <c:v>2000</c:v>
                </c:pt>
                <c:pt idx="4">
                  <c:v>850</c:v>
                </c:pt>
                <c:pt idx="5">
                  <c:v>690</c:v>
                </c:pt>
              </c:numCache>
            </c:numRef>
          </c:val>
        </c:ser>
        <c:dLbls/>
        <c:marker val="1"/>
        <c:axId val="102656640"/>
        <c:axId val="102658432"/>
      </c:lineChart>
      <c:catAx>
        <c:axId val="102656640"/>
        <c:scaling>
          <c:orientation val="minMax"/>
        </c:scaling>
        <c:delete val="1"/>
        <c:axPos val="b"/>
        <c:numFmt formatCode="General" sourceLinked="1"/>
        <c:tickLblPos val="none"/>
        <c:crossAx val="102658432"/>
        <c:crosses val="autoZero"/>
        <c:auto val="1"/>
        <c:lblAlgn val="ctr"/>
        <c:lblOffset val="100"/>
        <c:tickLblSkip val="1"/>
        <c:tickMarkSkip val="1"/>
      </c:catAx>
      <c:valAx>
        <c:axId val="102658432"/>
        <c:scaling>
          <c:orientation val="minMax"/>
        </c:scaling>
        <c:delete val="1"/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numFmt formatCode="#,##0_);[Red]\(#,##0\)" sourceLinked="1"/>
        <c:tickLblPos val="none"/>
        <c:crossAx val="102656640"/>
        <c:crosses val="autoZero"/>
        <c:crossBetween val="between"/>
      </c:valAx>
      <c:spPr>
        <a:solidFill>
          <a:srgbClr val="C0C0C0"/>
        </a:solidFill>
        <a:ln w="1260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52">
      <a:solidFill>
        <a:srgbClr val="000000"/>
      </a:solidFill>
      <a:prstDash val="solid"/>
    </a:ln>
  </c:spPr>
  <c:txPr>
    <a:bodyPr/>
    <a:lstStyle/>
    <a:p>
      <a:pPr>
        <a:defRPr sz="81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Representations</vt:lpstr>
    </vt:vector>
  </TitlesOfParts>
  <Company>student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Representations</dc:title>
  <dc:creator>Ross</dc:creator>
  <cp:lastModifiedBy>abrink</cp:lastModifiedBy>
  <cp:revision>7</cp:revision>
  <cp:lastPrinted>2013-03-27T20:21:00Z</cp:lastPrinted>
  <dcterms:created xsi:type="dcterms:W3CDTF">2013-03-07T18:19:00Z</dcterms:created>
  <dcterms:modified xsi:type="dcterms:W3CDTF">2013-04-10T17:54:00Z</dcterms:modified>
</cp:coreProperties>
</file>