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F" w:rsidRDefault="006D184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75pt;margin-top:16.5pt;width:194.25pt;height:38.25pt;z-index:251660288;mso-width-relative:margin;mso-height-relative:margin">
            <v:textbox>
              <w:txbxContent>
                <w:p w:rsidR="00C65B2D" w:rsidRPr="00C65B2D" w:rsidRDefault="00C65B2D" w:rsidP="00C65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E447AF" w:rsidRPr="00C65B2D" w:rsidRDefault="00E447AF" w:rsidP="00C65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65B2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CIRCLES LAB</w:t>
                  </w:r>
                  <w:r w:rsidR="0036206F" w:rsidRPr="00C65B2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C65B2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SHEET    </w:t>
                  </w:r>
                </w:p>
                <w:p w:rsidR="00E447AF" w:rsidRPr="00E447AF" w:rsidRDefault="00E447AF" w:rsidP="00E447AF">
                  <w:pPr>
                    <w:jc w:val="center"/>
                    <w:rPr>
                      <w:rFonts w:ascii="Broadway" w:hAnsi="Broadway"/>
                      <w:sz w:val="36"/>
                      <w:szCs w:val="36"/>
                    </w:rPr>
                  </w:pPr>
                </w:p>
                <w:p w:rsidR="00E447AF" w:rsidRDefault="00E447AF" w:rsidP="00E447AF">
                  <w:pPr>
                    <w:jc w:val="center"/>
                    <w:rPr>
                      <w:rFonts w:ascii="Broadway" w:hAnsi="Broadway"/>
                      <w:sz w:val="96"/>
                      <w:szCs w:val="96"/>
                    </w:rPr>
                  </w:pPr>
                </w:p>
                <w:p w:rsidR="00E447AF" w:rsidRDefault="00E447AF" w:rsidP="00E447AF">
                  <w:pPr>
                    <w:jc w:val="center"/>
                    <w:rPr>
                      <w:rFonts w:ascii="Broadway" w:hAnsi="Broadway"/>
                      <w:sz w:val="96"/>
                      <w:szCs w:val="96"/>
                    </w:rPr>
                  </w:pPr>
                  <w:r>
                    <w:rPr>
                      <w:rFonts w:ascii="Broadway" w:hAnsi="Broadway"/>
                      <w:sz w:val="96"/>
                      <w:szCs w:val="96"/>
                    </w:rPr>
                    <w:t xml:space="preserve">                                                                              </w:t>
                  </w:r>
                </w:p>
                <w:p w:rsidR="00E447AF" w:rsidRDefault="00E447AF" w:rsidP="00E447AF">
                  <w:pPr>
                    <w:jc w:val="center"/>
                    <w:rPr>
                      <w:rFonts w:ascii="Broadway" w:hAnsi="Broadway"/>
                      <w:sz w:val="24"/>
                      <w:szCs w:val="24"/>
                    </w:rPr>
                  </w:pPr>
                </w:p>
                <w:p w:rsidR="00E447AF" w:rsidRPr="00E447AF" w:rsidRDefault="00E447AF" w:rsidP="00E447AF">
                  <w:pPr>
                    <w:jc w:val="center"/>
                    <w:rPr>
                      <w:rFonts w:ascii="Broadway" w:hAnsi="Broadway"/>
                      <w:sz w:val="24"/>
                      <w:szCs w:val="24"/>
                    </w:rPr>
                  </w:pPr>
                </w:p>
                <w:p w:rsidR="00E447AF" w:rsidRDefault="00E447AF" w:rsidP="00E447AF">
                  <w:pPr>
                    <w:jc w:val="center"/>
                    <w:rPr>
                      <w:rFonts w:ascii="Broadway" w:hAnsi="Broadway"/>
                      <w:sz w:val="96"/>
                      <w:szCs w:val="96"/>
                    </w:rPr>
                  </w:pPr>
                </w:p>
                <w:p w:rsidR="00E447AF" w:rsidRDefault="00E447AF" w:rsidP="00E447AF">
                  <w:pPr>
                    <w:jc w:val="center"/>
                    <w:rPr>
                      <w:rFonts w:ascii="Broadway" w:hAnsi="Broadway"/>
                      <w:sz w:val="96"/>
                      <w:szCs w:val="96"/>
                    </w:rPr>
                  </w:pPr>
                </w:p>
                <w:p w:rsidR="00E447AF" w:rsidRPr="00E447AF" w:rsidRDefault="00E447AF" w:rsidP="00E447AF">
                  <w:pPr>
                    <w:jc w:val="center"/>
                    <w:rPr>
                      <w:rFonts w:ascii="Broadway" w:hAnsi="Broadway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447AF">
        <w:rPr>
          <w:noProof/>
        </w:rPr>
        <w:drawing>
          <wp:inline distT="0" distB="0" distL="0" distR="0">
            <wp:extent cx="971550" cy="945983"/>
            <wp:effectExtent l="19050" t="0" r="0" b="0"/>
            <wp:docPr id="1" name="Picture 1" descr="C:\Users\Dori Fairchild\AppData\Local\Microsoft\Windows\Temporary Internet Files\Content.IE5\M0XTADI0\MC900352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 Fairchild\AppData\Local\Microsoft\Windows\Temporary Internet Files\Content.IE5\M0XTADI0\MC9003528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6" cy="9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7AF">
        <w:t xml:space="preserve">                                                                                                                             </w:t>
      </w:r>
      <w:r w:rsidR="00E447AF" w:rsidRPr="00E447AF">
        <w:rPr>
          <w:noProof/>
        </w:rPr>
        <w:drawing>
          <wp:inline distT="0" distB="0" distL="0" distR="0">
            <wp:extent cx="971550" cy="945983"/>
            <wp:effectExtent l="19050" t="0" r="0" b="0"/>
            <wp:docPr id="2" name="Picture 1" descr="C:\Users\Dori Fairchild\AppData\Local\Microsoft\Windows\Temporary Internet Files\Content.IE5\M0XTADI0\MC900352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 Fairchild\AppData\Local\Microsoft\Windows\Temporary Internet Files\Content.IE5\M0XTADI0\MC9003528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6" cy="9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89" w:rsidRPr="00E128AF" w:rsidRDefault="0012312D" w:rsidP="00EE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28AF">
        <w:rPr>
          <w:rFonts w:ascii="Times New Roman" w:hAnsi="Times New Roman" w:cs="Times New Roman"/>
          <w:b/>
          <w:sz w:val="24"/>
          <w:szCs w:val="24"/>
        </w:rPr>
        <w:t>Name</w:t>
      </w:r>
      <w:r w:rsidRPr="00E128A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47AF" w:rsidRPr="00E128AF" w:rsidRDefault="00E447AF">
      <w:pPr>
        <w:rPr>
          <w:rFonts w:ascii="Times New Roman" w:hAnsi="Times New Roman" w:cs="Times New Roman"/>
          <w:sz w:val="24"/>
          <w:szCs w:val="24"/>
        </w:rPr>
      </w:pPr>
      <w:r w:rsidRPr="00E128AF">
        <w:rPr>
          <w:rFonts w:ascii="Times New Roman" w:hAnsi="Times New Roman" w:cs="Times New Roman"/>
          <w:sz w:val="24"/>
          <w:szCs w:val="24"/>
        </w:rPr>
        <w:t xml:space="preserve">Use a string to measure the </w:t>
      </w:r>
      <w:r w:rsidR="00EE2A89" w:rsidRPr="00E128AF">
        <w:rPr>
          <w:rFonts w:ascii="Times New Roman" w:hAnsi="Times New Roman" w:cs="Times New Roman"/>
          <w:sz w:val="24"/>
          <w:szCs w:val="24"/>
        </w:rPr>
        <w:t>diameter</w:t>
      </w:r>
      <w:r w:rsidRPr="00E128AF">
        <w:rPr>
          <w:rFonts w:ascii="Times New Roman" w:hAnsi="Times New Roman" w:cs="Times New Roman"/>
          <w:sz w:val="24"/>
          <w:szCs w:val="24"/>
        </w:rPr>
        <w:t xml:space="preserve"> and circumference of 8 circular objects. </w:t>
      </w:r>
      <w:r w:rsidR="00EE2A89" w:rsidRPr="00E128AF">
        <w:rPr>
          <w:rFonts w:ascii="Times New Roman" w:hAnsi="Times New Roman" w:cs="Times New Roman"/>
          <w:sz w:val="24"/>
          <w:szCs w:val="24"/>
        </w:rPr>
        <w:t xml:space="preserve">Remember to name each item you are measuring in the first column. </w:t>
      </w:r>
      <w:r w:rsidRPr="00E128AF">
        <w:rPr>
          <w:rFonts w:ascii="Times New Roman" w:hAnsi="Times New Roman" w:cs="Times New Roman"/>
          <w:sz w:val="24"/>
          <w:szCs w:val="24"/>
        </w:rPr>
        <w:t>Place the string carefully</w:t>
      </w:r>
      <w:r w:rsidR="00FB0FE1" w:rsidRPr="00E128AF">
        <w:rPr>
          <w:rFonts w:ascii="Times New Roman" w:hAnsi="Times New Roman" w:cs="Times New Roman"/>
          <w:sz w:val="24"/>
          <w:szCs w:val="24"/>
        </w:rPr>
        <w:t xml:space="preserve"> as you</w:t>
      </w:r>
      <w:r w:rsidR="00EE2A89" w:rsidRPr="00E128AF">
        <w:rPr>
          <w:rFonts w:ascii="Times New Roman" w:hAnsi="Times New Roman" w:cs="Times New Roman"/>
          <w:sz w:val="24"/>
          <w:szCs w:val="24"/>
        </w:rPr>
        <w:t xml:space="preserve"> work</w:t>
      </w:r>
      <w:r w:rsidR="0012312D" w:rsidRPr="00E128AF">
        <w:rPr>
          <w:rFonts w:ascii="Times New Roman" w:hAnsi="Times New Roman" w:cs="Times New Roman"/>
          <w:sz w:val="24"/>
          <w:szCs w:val="24"/>
        </w:rPr>
        <w:t xml:space="preserve">. </w:t>
      </w:r>
      <w:r w:rsidR="00CB28A3">
        <w:rPr>
          <w:rFonts w:ascii="Times New Roman" w:hAnsi="Times New Roman" w:cs="Times New Roman"/>
          <w:sz w:val="24"/>
          <w:szCs w:val="24"/>
        </w:rPr>
        <w:t>F</w:t>
      </w:r>
      <w:r w:rsidR="00CB28A3" w:rsidRPr="00E128AF">
        <w:rPr>
          <w:rFonts w:ascii="Times New Roman" w:hAnsi="Times New Roman" w:cs="Times New Roman"/>
          <w:sz w:val="24"/>
          <w:szCs w:val="24"/>
        </w:rPr>
        <w:t>or each step</w:t>
      </w:r>
      <w:r w:rsidR="00CB28A3">
        <w:rPr>
          <w:rFonts w:ascii="Times New Roman" w:hAnsi="Times New Roman" w:cs="Times New Roman"/>
          <w:sz w:val="24"/>
          <w:szCs w:val="24"/>
        </w:rPr>
        <w:t>,</w:t>
      </w:r>
      <w:r w:rsidR="00CB28A3" w:rsidRPr="00E128AF">
        <w:rPr>
          <w:rFonts w:ascii="Times New Roman" w:hAnsi="Times New Roman" w:cs="Times New Roman"/>
          <w:sz w:val="24"/>
          <w:szCs w:val="24"/>
        </w:rPr>
        <w:t xml:space="preserve"> </w:t>
      </w:r>
      <w:r w:rsidR="00CB28A3">
        <w:rPr>
          <w:rFonts w:ascii="Times New Roman" w:hAnsi="Times New Roman" w:cs="Times New Roman"/>
          <w:sz w:val="24"/>
          <w:szCs w:val="24"/>
        </w:rPr>
        <w:t>m</w:t>
      </w:r>
      <w:r w:rsidR="0053388A" w:rsidRPr="00E128AF">
        <w:rPr>
          <w:rFonts w:ascii="Times New Roman" w:hAnsi="Times New Roman" w:cs="Times New Roman"/>
          <w:sz w:val="24"/>
          <w:szCs w:val="24"/>
        </w:rPr>
        <w:t>easure the length of the string</w:t>
      </w:r>
      <w:r w:rsidR="00EE2A89" w:rsidRPr="00E128AF">
        <w:rPr>
          <w:rFonts w:ascii="Times New Roman" w:hAnsi="Times New Roman" w:cs="Times New Roman"/>
          <w:sz w:val="24"/>
          <w:szCs w:val="24"/>
        </w:rPr>
        <w:t xml:space="preserve"> </w:t>
      </w:r>
      <w:r w:rsidR="0053388A" w:rsidRPr="00E128AF">
        <w:rPr>
          <w:rFonts w:ascii="Times New Roman" w:hAnsi="Times New Roman" w:cs="Times New Roman"/>
          <w:sz w:val="24"/>
          <w:szCs w:val="24"/>
        </w:rPr>
        <w:t>in centimeters to the nearest tenth.</w:t>
      </w:r>
      <w:r w:rsidRPr="00E128AF">
        <w:rPr>
          <w:rFonts w:ascii="Times New Roman" w:hAnsi="Times New Roman" w:cs="Times New Roman"/>
          <w:sz w:val="24"/>
          <w:szCs w:val="24"/>
        </w:rPr>
        <w:t xml:space="preserve"> </w:t>
      </w:r>
      <w:r w:rsidR="0053388A" w:rsidRPr="00E128AF">
        <w:rPr>
          <w:rFonts w:ascii="Times New Roman" w:hAnsi="Times New Roman" w:cs="Times New Roman"/>
          <w:sz w:val="24"/>
          <w:szCs w:val="24"/>
        </w:rPr>
        <w:t>After you record</w:t>
      </w:r>
      <w:r w:rsidR="00EE2A89" w:rsidRPr="00E128AF">
        <w:rPr>
          <w:rFonts w:ascii="Times New Roman" w:hAnsi="Times New Roman" w:cs="Times New Roman"/>
          <w:sz w:val="24"/>
          <w:szCs w:val="24"/>
        </w:rPr>
        <w:t xml:space="preserve"> </w:t>
      </w:r>
      <w:r w:rsidR="00F90C11" w:rsidRPr="00E128AF">
        <w:rPr>
          <w:rFonts w:ascii="Times New Roman" w:hAnsi="Times New Roman" w:cs="Times New Roman"/>
          <w:sz w:val="24"/>
          <w:szCs w:val="24"/>
        </w:rPr>
        <w:t>all</w:t>
      </w:r>
      <w:r w:rsidR="0053388A" w:rsidRPr="00E128AF">
        <w:rPr>
          <w:rFonts w:ascii="Times New Roman" w:hAnsi="Times New Roman" w:cs="Times New Roman"/>
          <w:sz w:val="24"/>
          <w:szCs w:val="24"/>
        </w:rPr>
        <w:t xml:space="preserve"> 8 sets of measurements, use a calculator to </w:t>
      </w:r>
      <w:r w:rsidR="00EE2A89" w:rsidRPr="00E128AF">
        <w:rPr>
          <w:rFonts w:ascii="Times New Roman" w:hAnsi="Times New Roman" w:cs="Times New Roman"/>
          <w:sz w:val="24"/>
          <w:szCs w:val="24"/>
        </w:rPr>
        <w:t>complet</w:t>
      </w:r>
      <w:r w:rsidR="0053388A" w:rsidRPr="00E128AF">
        <w:rPr>
          <w:rFonts w:ascii="Times New Roman" w:hAnsi="Times New Roman" w:cs="Times New Roman"/>
          <w:sz w:val="24"/>
          <w:szCs w:val="24"/>
        </w:rPr>
        <w:t>e the last 4 columns</w:t>
      </w:r>
      <w:r w:rsidR="00CB28A3">
        <w:rPr>
          <w:rFonts w:ascii="Times New Roman" w:hAnsi="Times New Roman" w:cs="Times New Roman"/>
          <w:sz w:val="24"/>
          <w:szCs w:val="24"/>
        </w:rPr>
        <w:t xml:space="preserve">. </w:t>
      </w:r>
      <w:r w:rsidR="00F90C11" w:rsidRPr="00E128AF">
        <w:rPr>
          <w:rFonts w:ascii="Times New Roman" w:hAnsi="Times New Roman" w:cs="Times New Roman"/>
          <w:sz w:val="24"/>
          <w:szCs w:val="24"/>
        </w:rPr>
        <w:t xml:space="preserve">Round </w:t>
      </w:r>
      <w:r w:rsidR="00A84CDE" w:rsidRPr="00E128AF">
        <w:rPr>
          <w:rFonts w:ascii="Times New Roman" w:hAnsi="Times New Roman" w:cs="Times New Roman"/>
          <w:sz w:val="24"/>
          <w:szCs w:val="24"/>
        </w:rPr>
        <w:t xml:space="preserve">each </w:t>
      </w:r>
      <w:r w:rsidR="00B24D6F" w:rsidRPr="00E128AF">
        <w:rPr>
          <w:rFonts w:ascii="Times New Roman" w:hAnsi="Times New Roman" w:cs="Times New Roman"/>
          <w:sz w:val="24"/>
          <w:szCs w:val="24"/>
        </w:rPr>
        <w:t xml:space="preserve">answer </w:t>
      </w:r>
      <w:r w:rsidR="00F90C11" w:rsidRPr="00E128AF">
        <w:rPr>
          <w:rFonts w:ascii="Times New Roman" w:hAnsi="Times New Roman" w:cs="Times New Roman"/>
          <w:sz w:val="24"/>
          <w:szCs w:val="24"/>
        </w:rPr>
        <w:t xml:space="preserve">to the nearest tenth. </w:t>
      </w:r>
      <w:r w:rsidR="00452F1B" w:rsidRPr="00E128AF">
        <w:rPr>
          <w:rFonts w:ascii="Times New Roman" w:hAnsi="Times New Roman" w:cs="Times New Roman"/>
          <w:sz w:val="24"/>
          <w:szCs w:val="24"/>
        </w:rPr>
        <w:t>Then a</w:t>
      </w:r>
      <w:r w:rsidR="00EE2A89" w:rsidRPr="00E128AF">
        <w:rPr>
          <w:rFonts w:ascii="Times New Roman" w:hAnsi="Times New Roman" w:cs="Times New Roman"/>
          <w:sz w:val="24"/>
          <w:szCs w:val="24"/>
        </w:rPr>
        <w:t>nswer the questions below</w:t>
      </w:r>
      <w:r w:rsidR="0012312D" w:rsidRPr="00E128AF">
        <w:rPr>
          <w:rFonts w:ascii="Times New Roman" w:hAnsi="Times New Roman" w:cs="Times New Roman"/>
          <w:sz w:val="24"/>
          <w:szCs w:val="24"/>
        </w:rPr>
        <w:t xml:space="preserve"> the table</w:t>
      </w:r>
      <w:r w:rsidR="00F90C11" w:rsidRPr="00E128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31"/>
        <w:gridCol w:w="1749"/>
        <w:gridCol w:w="1352"/>
        <w:gridCol w:w="1286"/>
        <w:gridCol w:w="1286"/>
        <w:gridCol w:w="1286"/>
        <w:gridCol w:w="1286"/>
      </w:tblGrid>
      <w:tr w:rsidR="00E447AF" w:rsidRPr="00E128AF" w:rsidTr="00E447AF">
        <w:tc>
          <w:tcPr>
            <w:tcW w:w="1368" w:type="dxa"/>
          </w:tcPr>
          <w:p w:rsidR="00E447AF" w:rsidRPr="00E128AF" w:rsidRDefault="0053388A" w:rsidP="0053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AF">
              <w:rPr>
                <w:rFonts w:ascii="Times New Roman" w:hAnsi="Times New Roman" w:cs="Times New Roman"/>
                <w:b/>
                <w:sz w:val="24"/>
                <w:szCs w:val="24"/>
              </w:rPr>
              <w:t>Object</w:t>
            </w:r>
          </w:p>
        </w:tc>
        <w:tc>
          <w:tcPr>
            <w:tcW w:w="1368" w:type="dxa"/>
          </w:tcPr>
          <w:p w:rsidR="00E447AF" w:rsidRPr="00E128AF" w:rsidRDefault="0053388A" w:rsidP="0053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AF">
              <w:rPr>
                <w:rFonts w:ascii="Times New Roman" w:hAnsi="Times New Roman" w:cs="Times New Roman"/>
                <w:b/>
                <w:sz w:val="24"/>
                <w:szCs w:val="24"/>
              </w:rPr>
              <w:t>Circumference (</w:t>
            </w: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E128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E447AF" w:rsidRPr="00E128AF" w:rsidRDefault="0053388A" w:rsidP="0053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AF">
              <w:rPr>
                <w:rFonts w:ascii="Times New Roman" w:hAnsi="Times New Roman" w:cs="Times New Roman"/>
                <w:b/>
                <w:sz w:val="24"/>
                <w:szCs w:val="24"/>
              </w:rPr>
              <w:t>Diameter</w:t>
            </w:r>
          </w:p>
          <w:p w:rsidR="0053388A" w:rsidRPr="00E128AF" w:rsidRDefault="0053388A" w:rsidP="0053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d)</w:t>
            </w:r>
          </w:p>
        </w:tc>
        <w:tc>
          <w:tcPr>
            <w:tcW w:w="1368" w:type="dxa"/>
          </w:tcPr>
          <w:p w:rsidR="00E447AF" w:rsidRPr="006C16A4" w:rsidRDefault="0053388A" w:rsidP="005338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 + d</w:t>
            </w:r>
          </w:p>
        </w:tc>
        <w:tc>
          <w:tcPr>
            <w:tcW w:w="1368" w:type="dxa"/>
          </w:tcPr>
          <w:p w:rsidR="00E447AF" w:rsidRPr="006C16A4" w:rsidRDefault="0053388A" w:rsidP="008C68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 </w:t>
            </w:r>
            <w:r w:rsidR="008C6803"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−</w:t>
            </w: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</w:t>
            </w:r>
          </w:p>
        </w:tc>
        <w:tc>
          <w:tcPr>
            <w:tcW w:w="1368" w:type="dxa"/>
          </w:tcPr>
          <w:p w:rsidR="00E447AF" w:rsidRPr="006C16A4" w:rsidRDefault="0053388A" w:rsidP="00DB2B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 </w:t>
            </w:r>
            <w:r w:rsidR="00DB2BB1"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×</w:t>
            </w: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</w:t>
            </w:r>
          </w:p>
        </w:tc>
        <w:tc>
          <w:tcPr>
            <w:tcW w:w="1368" w:type="dxa"/>
          </w:tcPr>
          <w:p w:rsidR="00E447AF" w:rsidRPr="006C16A4" w:rsidRDefault="0053388A" w:rsidP="005338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 ÷ d</w:t>
            </w: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AF" w:rsidRPr="00E128AF" w:rsidTr="00E447AF"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8A" w:rsidRPr="00E128AF" w:rsidRDefault="0053388A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7AF" w:rsidRPr="00E128AF" w:rsidRDefault="00E447AF" w:rsidP="009D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7AF" w:rsidRPr="00E128AF" w:rsidRDefault="00E447AF" w:rsidP="00EE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88A" w:rsidRPr="00E128AF" w:rsidRDefault="0053388A" w:rsidP="00EE2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8AF">
        <w:rPr>
          <w:rFonts w:ascii="Times New Roman" w:hAnsi="Times New Roman" w:cs="Times New Roman"/>
          <w:sz w:val="24"/>
          <w:szCs w:val="24"/>
        </w:rPr>
        <w:t>Study the circumference and diameter columns. Describe</w:t>
      </w:r>
      <w:r w:rsidR="00692D16" w:rsidRPr="00E128AF">
        <w:rPr>
          <w:rFonts w:ascii="Times New Roman" w:hAnsi="Times New Roman" w:cs="Times New Roman"/>
          <w:sz w:val="24"/>
          <w:szCs w:val="24"/>
        </w:rPr>
        <w:t xml:space="preserve"> any </w:t>
      </w:r>
      <w:r w:rsidRPr="00E128AF">
        <w:rPr>
          <w:rFonts w:ascii="Times New Roman" w:hAnsi="Times New Roman" w:cs="Times New Roman"/>
          <w:sz w:val="24"/>
          <w:szCs w:val="24"/>
        </w:rPr>
        <w:t>pattern(s) you see</w:t>
      </w:r>
      <w:r w:rsidR="00692D16" w:rsidRPr="00E128AF">
        <w:rPr>
          <w:rFonts w:ascii="Times New Roman" w:hAnsi="Times New Roman" w:cs="Times New Roman"/>
          <w:sz w:val="24"/>
          <w:szCs w:val="24"/>
        </w:rPr>
        <w:t>.</w:t>
      </w:r>
      <w:r w:rsidRPr="00E1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8A" w:rsidRPr="00E128AF" w:rsidRDefault="0053388A" w:rsidP="005338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88A" w:rsidRPr="00E128AF" w:rsidRDefault="0053388A" w:rsidP="0053388A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53388A" w:rsidRPr="00E128AF" w:rsidRDefault="00692D16" w:rsidP="00EE2A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8AF">
        <w:rPr>
          <w:rFonts w:ascii="Times New Roman" w:hAnsi="Times New Roman" w:cs="Times New Roman"/>
          <w:sz w:val="24"/>
          <w:szCs w:val="24"/>
        </w:rPr>
        <w:t>Look at</w:t>
      </w:r>
      <w:r w:rsidR="0053388A" w:rsidRPr="00E128AF">
        <w:rPr>
          <w:rFonts w:ascii="Times New Roman" w:hAnsi="Times New Roman" w:cs="Times New Roman"/>
          <w:sz w:val="24"/>
          <w:szCs w:val="24"/>
        </w:rPr>
        <w:t xml:space="preserve"> the </w:t>
      </w:r>
      <w:r w:rsidR="0053388A" w:rsidRPr="006C16A4">
        <w:rPr>
          <w:rFonts w:ascii="Times New Roman" w:hAnsi="Times New Roman" w:cs="Times New Roman"/>
          <w:i/>
          <w:sz w:val="24"/>
          <w:szCs w:val="24"/>
        </w:rPr>
        <w:t>C + d</w:t>
      </w:r>
      <w:r w:rsidR="0053388A" w:rsidRPr="00E128AF">
        <w:rPr>
          <w:rFonts w:ascii="Times New Roman" w:hAnsi="Times New Roman" w:cs="Times New Roman"/>
          <w:sz w:val="24"/>
          <w:szCs w:val="24"/>
        </w:rPr>
        <w:t xml:space="preserve">, </w:t>
      </w:r>
      <w:r w:rsidR="0053388A" w:rsidRPr="006C16A4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="008C6803" w:rsidRPr="006C16A4">
        <w:rPr>
          <w:rFonts w:ascii="Times New Roman" w:hAnsi="Times New Roman" w:cs="Times New Roman"/>
          <w:i/>
          <w:sz w:val="24"/>
          <w:szCs w:val="24"/>
        </w:rPr>
        <w:t>−</w:t>
      </w:r>
      <w:r w:rsidR="0053388A" w:rsidRPr="006C16A4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53388A" w:rsidRPr="00E128AF">
        <w:rPr>
          <w:rFonts w:ascii="Times New Roman" w:hAnsi="Times New Roman" w:cs="Times New Roman"/>
          <w:sz w:val="24"/>
          <w:szCs w:val="24"/>
        </w:rPr>
        <w:t xml:space="preserve">, </w:t>
      </w:r>
      <w:r w:rsidR="0053388A" w:rsidRPr="006C16A4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="00DB2BB1" w:rsidRPr="006C16A4">
        <w:rPr>
          <w:rFonts w:ascii="Times New Roman" w:hAnsi="Times New Roman" w:cs="Times New Roman"/>
          <w:i/>
          <w:sz w:val="24"/>
          <w:szCs w:val="24"/>
        </w:rPr>
        <w:t>×</w:t>
      </w:r>
      <w:r w:rsidR="0053388A" w:rsidRPr="006C16A4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53388A" w:rsidRPr="00E128AF">
        <w:rPr>
          <w:rFonts w:ascii="Times New Roman" w:hAnsi="Times New Roman" w:cs="Times New Roman"/>
          <w:sz w:val="24"/>
          <w:szCs w:val="24"/>
        </w:rPr>
        <w:t xml:space="preserve">, and </w:t>
      </w:r>
      <w:r w:rsidR="0053388A" w:rsidRPr="006C16A4">
        <w:rPr>
          <w:rFonts w:ascii="Times New Roman" w:hAnsi="Times New Roman" w:cs="Times New Roman"/>
          <w:i/>
          <w:sz w:val="24"/>
          <w:szCs w:val="24"/>
        </w:rPr>
        <w:t>C</w:t>
      </w:r>
      <w:r w:rsidRPr="006C1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88A" w:rsidRPr="006C16A4">
        <w:rPr>
          <w:rFonts w:ascii="Times New Roman" w:hAnsi="Times New Roman" w:cs="Times New Roman"/>
          <w:i/>
          <w:sz w:val="24"/>
          <w:szCs w:val="24"/>
        </w:rPr>
        <w:t>÷ d</w:t>
      </w:r>
      <w:r w:rsidR="0053388A" w:rsidRPr="00E128AF">
        <w:rPr>
          <w:rFonts w:ascii="Times New Roman" w:hAnsi="Times New Roman" w:cs="Times New Roman"/>
          <w:sz w:val="24"/>
          <w:szCs w:val="24"/>
        </w:rPr>
        <w:t xml:space="preserve"> columns. Describe any pattern(s) you notice.</w:t>
      </w:r>
    </w:p>
    <w:p w:rsidR="00692D16" w:rsidRPr="00E128AF" w:rsidRDefault="00692D16" w:rsidP="00692D16">
      <w:pPr>
        <w:rPr>
          <w:rFonts w:ascii="Times New Roman" w:hAnsi="Times New Roman" w:cs="Times New Roman"/>
          <w:sz w:val="24"/>
          <w:szCs w:val="24"/>
        </w:rPr>
      </w:pPr>
    </w:p>
    <w:p w:rsidR="00692D16" w:rsidRPr="00E128AF" w:rsidRDefault="00692D16" w:rsidP="00692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AF">
        <w:rPr>
          <w:rFonts w:ascii="Times New Roman" w:hAnsi="Times New Roman" w:cs="Times New Roman"/>
          <w:sz w:val="24"/>
          <w:szCs w:val="24"/>
        </w:rPr>
        <w:t>Describe how these patterns may be able to help you solve problems involving circles.</w:t>
      </w:r>
    </w:p>
    <w:sectPr w:rsidR="00692D16" w:rsidRPr="00E128AF" w:rsidSect="00032C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54" w:rsidRDefault="00F10354" w:rsidP="00E447AF">
      <w:pPr>
        <w:spacing w:after="0" w:line="240" w:lineRule="auto"/>
      </w:pPr>
      <w:r>
        <w:separator/>
      </w:r>
    </w:p>
  </w:endnote>
  <w:endnote w:type="continuationSeparator" w:id="0">
    <w:p w:rsidR="00F10354" w:rsidRDefault="00F10354" w:rsidP="00E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54" w:rsidRDefault="00F10354" w:rsidP="00E447AF">
      <w:pPr>
        <w:spacing w:after="0" w:line="240" w:lineRule="auto"/>
      </w:pPr>
      <w:r>
        <w:separator/>
      </w:r>
    </w:p>
  </w:footnote>
  <w:footnote w:type="continuationSeparator" w:id="0">
    <w:p w:rsidR="00F10354" w:rsidRDefault="00F10354" w:rsidP="00E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AF" w:rsidRPr="00E128AF" w:rsidRDefault="00DA4ECF">
    <w:pPr>
      <w:pStyle w:val="Header"/>
      <w:rPr>
        <w:rFonts w:ascii="Times New Roman" w:hAnsi="Times New Roman" w:cs="Times New Roman"/>
        <w:sz w:val="24"/>
        <w:szCs w:val="24"/>
      </w:rPr>
    </w:pPr>
    <w:r w:rsidRPr="00E128AF">
      <w:rPr>
        <w:rFonts w:ascii="Times New Roman" w:hAnsi="Times New Roman" w:cs="Times New Roman"/>
        <w:sz w:val="24"/>
        <w:szCs w:val="24"/>
      </w:rPr>
      <w:t>M-7</w:t>
    </w:r>
    <w:r w:rsidR="00756F53">
      <w:rPr>
        <w:rFonts w:ascii="Times New Roman" w:hAnsi="Times New Roman" w:cs="Times New Roman"/>
        <w:sz w:val="24"/>
        <w:szCs w:val="24"/>
      </w:rPr>
      <w:t>-4</w:t>
    </w:r>
    <w:r w:rsidR="007745B8" w:rsidRPr="00E128AF">
      <w:rPr>
        <w:rFonts w:ascii="Times New Roman" w:hAnsi="Times New Roman" w:cs="Times New Roman"/>
        <w:sz w:val="24"/>
        <w:szCs w:val="24"/>
      </w:rPr>
      <w:t>-1</w:t>
    </w:r>
    <w:r w:rsidR="0036206F" w:rsidRPr="00E128AF">
      <w:rPr>
        <w:rFonts w:ascii="Times New Roman" w:hAnsi="Times New Roman" w:cs="Times New Roman"/>
        <w:sz w:val="24"/>
        <w:szCs w:val="24"/>
      </w:rPr>
      <w:t>_Circle</w:t>
    </w:r>
    <w:r w:rsidR="00E944D9" w:rsidRPr="00E128AF">
      <w:rPr>
        <w:rFonts w:ascii="Times New Roman" w:hAnsi="Times New Roman" w:cs="Times New Roman"/>
        <w:sz w:val="24"/>
        <w:szCs w:val="24"/>
      </w:rPr>
      <w:t>s</w:t>
    </w:r>
    <w:r w:rsidR="0036206F" w:rsidRPr="00E128AF">
      <w:rPr>
        <w:rFonts w:ascii="Times New Roman" w:hAnsi="Times New Roman" w:cs="Times New Roman"/>
        <w:sz w:val="24"/>
        <w:szCs w:val="24"/>
      </w:rPr>
      <w:t xml:space="preserve"> Lab S</w:t>
    </w:r>
    <w:r w:rsidR="00E447AF" w:rsidRPr="00E128AF">
      <w:rPr>
        <w:rFonts w:ascii="Times New Roman" w:hAnsi="Times New Roman" w:cs="Times New Roman"/>
        <w:sz w:val="24"/>
        <w:szCs w:val="24"/>
      </w:rPr>
      <w:t>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402F"/>
    <w:multiLevelType w:val="hybridMultilevel"/>
    <w:tmpl w:val="BAB6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AF"/>
    <w:rsid w:val="00032C0A"/>
    <w:rsid w:val="000A2037"/>
    <w:rsid w:val="0012312D"/>
    <w:rsid w:val="001807DA"/>
    <w:rsid w:val="0019637B"/>
    <w:rsid w:val="0027015A"/>
    <w:rsid w:val="002A7903"/>
    <w:rsid w:val="003141A4"/>
    <w:rsid w:val="0036206F"/>
    <w:rsid w:val="003634CE"/>
    <w:rsid w:val="003733FE"/>
    <w:rsid w:val="003748CF"/>
    <w:rsid w:val="00390462"/>
    <w:rsid w:val="00392CEA"/>
    <w:rsid w:val="00452F1B"/>
    <w:rsid w:val="00492897"/>
    <w:rsid w:val="004F2F0F"/>
    <w:rsid w:val="0053388A"/>
    <w:rsid w:val="00544757"/>
    <w:rsid w:val="005F7C0C"/>
    <w:rsid w:val="00692D16"/>
    <w:rsid w:val="006C16A4"/>
    <w:rsid w:val="006D1842"/>
    <w:rsid w:val="00756F53"/>
    <w:rsid w:val="007745B8"/>
    <w:rsid w:val="00795878"/>
    <w:rsid w:val="008C6803"/>
    <w:rsid w:val="009037CF"/>
    <w:rsid w:val="00916117"/>
    <w:rsid w:val="00A11745"/>
    <w:rsid w:val="00A34277"/>
    <w:rsid w:val="00A81D09"/>
    <w:rsid w:val="00A84CDE"/>
    <w:rsid w:val="00AF1C62"/>
    <w:rsid w:val="00B24D6F"/>
    <w:rsid w:val="00B732ED"/>
    <w:rsid w:val="00C65B2D"/>
    <w:rsid w:val="00CB28A3"/>
    <w:rsid w:val="00D83840"/>
    <w:rsid w:val="00DA4ECF"/>
    <w:rsid w:val="00DB2BB1"/>
    <w:rsid w:val="00E128AF"/>
    <w:rsid w:val="00E447AF"/>
    <w:rsid w:val="00E944D9"/>
    <w:rsid w:val="00EE2A89"/>
    <w:rsid w:val="00F02E05"/>
    <w:rsid w:val="00F10354"/>
    <w:rsid w:val="00F27005"/>
    <w:rsid w:val="00F90C11"/>
    <w:rsid w:val="00FA675B"/>
    <w:rsid w:val="00FB0FE1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AF"/>
  </w:style>
  <w:style w:type="paragraph" w:styleId="Footer">
    <w:name w:val="footer"/>
    <w:basedOn w:val="Normal"/>
    <w:link w:val="FooterChar"/>
    <w:uiPriority w:val="99"/>
    <w:unhideWhenUsed/>
    <w:rsid w:val="00E4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AF"/>
  </w:style>
  <w:style w:type="paragraph" w:styleId="BalloonText">
    <w:name w:val="Balloon Text"/>
    <w:basedOn w:val="Normal"/>
    <w:link w:val="BalloonTextChar"/>
    <w:uiPriority w:val="99"/>
    <w:semiHidden/>
    <w:unhideWhenUsed/>
    <w:rsid w:val="00E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abrink</cp:lastModifiedBy>
  <cp:revision>24</cp:revision>
  <dcterms:created xsi:type="dcterms:W3CDTF">2010-05-03T01:08:00Z</dcterms:created>
  <dcterms:modified xsi:type="dcterms:W3CDTF">2013-05-24T17:46:00Z</dcterms:modified>
</cp:coreProperties>
</file>